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272703282"/>
    <w:bookmarkEnd w:id="0"/>
    <w:p w:rsidR="00C25031" w:rsidRPr="00332E7D" w:rsidRDefault="00636528" w:rsidP="005672DF">
      <w:pPr>
        <w:keepNext/>
        <w:framePr w:w="2032" w:h="3235" w:hSpace="181" w:wrap="around" w:vAnchor="text" w:hAnchor="page" w:x="8441" w:y="-173"/>
        <w:pBdr>
          <w:top w:val="single" w:sz="6" w:space="1" w:color="auto"/>
          <w:left w:val="single" w:sz="6" w:space="1" w:color="auto"/>
          <w:bottom w:val="single" w:sz="6" w:space="1" w:color="auto"/>
          <w:right w:val="single" w:sz="6" w:space="1" w:color="auto"/>
        </w:pBdr>
        <w:jc w:val="right"/>
        <w:rPr>
          <w:rFonts w:ascii="Albertus Extra Bold" w:hAnsi="Albertus Extra Bold"/>
          <w:b/>
          <w:sz w:val="36"/>
          <w:lang w:val="en-US"/>
        </w:rPr>
      </w:pPr>
      <w:r w:rsidRPr="00636528">
        <w:rPr>
          <w:rFonts w:ascii="Gill Sans MT Ext Condensed Bold" w:hAnsi="Gill Sans MT Ext Condensed Bold"/>
        </w:rPr>
        <w:object w:dxaOrig="1983"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4.5pt" o:ole="" fillcolor="window">
            <v:imagedata r:id="rId8" o:title=""/>
          </v:shape>
          <o:OLEObject Type="Embed" ProgID="Word.Picture.8" ShapeID="_x0000_i1025" DrawAspect="Content" ObjectID="_1586533618" r:id="rId9"/>
        </w:object>
      </w:r>
    </w:p>
    <w:p w:rsidR="00C25031" w:rsidRPr="003A1839" w:rsidRDefault="00C25031" w:rsidP="005672DF">
      <w:pPr>
        <w:framePr w:w="2032" w:h="3235" w:hSpace="181" w:wrap="around" w:vAnchor="text" w:hAnchor="page" w:x="8441" w:y="-173"/>
        <w:pBdr>
          <w:top w:val="single" w:sz="6" w:space="1" w:color="auto"/>
          <w:left w:val="single" w:sz="6" w:space="1" w:color="auto"/>
          <w:bottom w:val="single" w:sz="6" w:space="1" w:color="auto"/>
          <w:right w:val="single" w:sz="6" w:space="1" w:color="auto"/>
        </w:pBdr>
        <w:jc w:val="center"/>
        <w:rPr>
          <w:rFonts w:ascii="Albertus Extra Bold" w:hAnsi="Albertus Extra Bold"/>
          <w:b/>
          <w:lang w:val="fr-FR"/>
        </w:rPr>
      </w:pPr>
      <w:r w:rsidRPr="003A1839">
        <w:rPr>
          <w:rFonts w:ascii="Albertus Extra Bold" w:hAnsi="Albertus Extra Bold"/>
          <w:b/>
          <w:lang w:val="fr-FR"/>
        </w:rPr>
        <w:t>International</w:t>
      </w:r>
    </w:p>
    <w:p w:rsidR="00C25031" w:rsidRPr="003A1839" w:rsidRDefault="00C25031" w:rsidP="005672DF">
      <w:pPr>
        <w:pStyle w:val="Didascalia"/>
        <w:framePr w:w="2032" w:h="3235" w:wrap="around" w:x="8441" w:y="-173"/>
        <w:rPr>
          <w:sz w:val="24"/>
          <w:szCs w:val="24"/>
          <w:lang w:val="fr-FR"/>
        </w:rPr>
      </w:pPr>
      <w:r w:rsidRPr="003A1839">
        <w:rPr>
          <w:sz w:val="24"/>
          <w:szCs w:val="24"/>
          <w:lang w:val="fr-FR"/>
        </w:rPr>
        <w:t>Police</w:t>
      </w:r>
    </w:p>
    <w:p w:rsidR="00C25031" w:rsidRPr="00636528" w:rsidRDefault="00C25031" w:rsidP="005672DF">
      <w:pPr>
        <w:framePr w:w="2032" w:h="3235" w:hSpace="181" w:wrap="around" w:vAnchor="text" w:hAnchor="page" w:x="8441" w:y="-173"/>
        <w:pBdr>
          <w:top w:val="single" w:sz="6" w:space="1" w:color="auto"/>
          <w:left w:val="single" w:sz="6" w:space="1" w:color="auto"/>
          <w:bottom w:val="single" w:sz="6" w:space="1" w:color="auto"/>
          <w:right w:val="single" w:sz="6" w:space="1" w:color="auto"/>
        </w:pBdr>
        <w:jc w:val="center"/>
        <w:rPr>
          <w:lang w:val="fr-FR"/>
        </w:rPr>
      </w:pPr>
      <w:r w:rsidRPr="00636528">
        <w:rPr>
          <w:rFonts w:ascii="Albertus Extra Bold" w:hAnsi="Albertus Extra Bold"/>
          <w:b/>
          <w:lang w:val="fr-FR"/>
        </w:rPr>
        <w:t>Association</w:t>
      </w:r>
    </w:p>
    <w:p w:rsidR="00C25031" w:rsidRPr="003A1839" w:rsidRDefault="00F2355C">
      <w:pPr>
        <w:tabs>
          <w:tab w:val="left" w:pos="1136"/>
          <w:tab w:val="left" w:pos="9088"/>
        </w:tabs>
        <w:rPr>
          <w:rFonts w:ascii="Comic Sans MS" w:hAnsi="Comic Sans MS"/>
          <w:b/>
          <w:bCs/>
          <w:color w:val="0000FF"/>
          <w:sz w:val="28"/>
          <w:szCs w:val="28"/>
          <w:lang w:val="fr-FR"/>
        </w:rPr>
      </w:pPr>
      <w:r w:rsidRPr="003A1839">
        <w:rPr>
          <w:rFonts w:ascii="Comic Sans MS" w:hAnsi="Comic Sans MS"/>
          <w:b/>
          <w:bCs/>
          <w:color w:val="0000FF"/>
          <w:sz w:val="28"/>
          <w:szCs w:val="28"/>
          <w:lang w:val="fr-FR"/>
        </w:rPr>
        <w:t>INTERNATIONAL POLICE ASSOCIATION</w:t>
      </w:r>
    </w:p>
    <w:p w:rsidR="00C15E49" w:rsidRPr="00C15E49" w:rsidRDefault="00F2355C" w:rsidP="00C15E49">
      <w:pPr>
        <w:rPr>
          <w:rFonts w:ascii="Comic Sans MS" w:hAnsi="Comic Sans MS"/>
          <w:b/>
          <w:bCs/>
          <w:color w:val="0000FF"/>
          <w:sz w:val="28"/>
          <w:szCs w:val="28"/>
          <w:lang w:val="en-US"/>
        </w:rPr>
      </w:pPr>
      <w:r w:rsidRPr="00C15E49">
        <w:rPr>
          <w:rFonts w:ascii="Comic Sans MS" w:hAnsi="Comic Sans MS"/>
          <w:b/>
          <w:bCs/>
          <w:color w:val="0000FF"/>
          <w:sz w:val="28"/>
          <w:szCs w:val="28"/>
          <w:lang w:val="en-US"/>
        </w:rPr>
        <w:t>HELLENIC SECTION</w:t>
      </w:r>
      <w:r w:rsidR="00C15E49" w:rsidRPr="00C15E49">
        <w:rPr>
          <w:rFonts w:ascii="Comic Sans MS" w:hAnsi="Comic Sans MS"/>
          <w:b/>
          <w:bCs/>
          <w:color w:val="0000FF"/>
          <w:sz w:val="28"/>
          <w:szCs w:val="28"/>
          <w:lang w:val="en-US"/>
        </w:rPr>
        <w:t xml:space="preserve"> NGO</w:t>
      </w:r>
    </w:p>
    <w:p w:rsidR="00C25031" w:rsidRDefault="00C25031">
      <w:pPr>
        <w:pStyle w:val="Titolo7"/>
        <w:rPr>
          <w:rFonts w:ascii="Comic Sans MS" w:hAnsi="Comic Sans MS"/>
          <w:b/>
          <w:bCs/>
          <w:szCs w:val="28"/>
          <w:lang w:val="en-US"/>
        </w:rPr>
      </w:pPr>
    </w:p>
    <w:p w:rsidR="00C15E49" w:rsidRPr="00C15E49" w:rsidRDefault="00C15E49" w:rsidP="00C15E49">
      <w:pPr>
        <w:tabs>
          <w:tab w:val="left" w:pos="1136"/>
          <w:tab w:val="left" w:pos="9088"/>
        </w:tabs>
        <w:rPr>
          <w:rFonts w:ascii="Comic Sans MS" w:hAnsi="Comic Sans MS"/>
          <w:b/>
          <w:bCs/>
          <w:color w:val="FF0000"/>
          <w:sz w:val="28"/>
          <w:szCs w:val="28"/>
          <w:lang w:val="en-US"/>
        </w:rPr>
      </w:pPr>
      <w:r w:rsidRPr="00C15E49">
        <w:rPr>
          <w:rFonts w:ascii="Comic Sans MS" w:hAnsi="Comic Sans MS"/>
          <w:b/>
          <w:bCs/>
          <w:color w:val="FF0000"/>
          <w:sz w:val="28"/>
          <w:szCs w:val="28"/>
          <w:lang w:val="en-US"/>
        </w:rPr>
        <w:t>REGION ATHENS - ATTICA</w:t>
      </w:r>
    </w:p>
    <w:p w:rsidR="00C25031" w:rsidRPr="00F2355C" w:rsidRDefault="00C25031">
      <w:pPr>
        <w:tabs>
          <w:tab w:val="left" w:pos="1136"/>
          <w:tab w:val="left" w:pos="9088"/>
        </w:tabs>
        <w:rPr>
          <w:rFonts w:ascii="Comic Sans MS" w:hAnsi="Comic Sans MS"/>
          <w:color w:val="000000"/>
          <w:sz w:val="22"/>
          <w:szCs w:val="22"/>
          <w:lang w:val="en-US"/>
        </w:rPr>
      </w:pPr>
    </w:p>
    <w:p w:rsidR="00C25031" w:rsidRPr="00F2355C" w:rsidRDefault="00F2355C">
      <w:pPr>
        <w:pStyle w:val="Titolo5"/>
        <w:rPr>
          <w:rFonts w:ascii="Comic Sans MS" w:hAnsi="Comic Sans MS"/>
          <w:b w:val="0"/>
          <w:color w:val="003366"/>
          <w:sz w:val="22"/>
          <w:szCs w:val="22"/>
        </w:rPr>
      </w:pPr>
      <w:proofErr w:type="spellStart"/>
      <w:r>
        <w:rPr>
          <w:rFonts w:ascii="Comic Sans MS" w:hAnsi="Comic Sans MS"/>
          <w:b w:val="0"/>
          <w:color w:val="003366"/>
          <w:sz w:val="22"/>
          <w:szCs w:val="22"/>
        </w:rPr>
        <w:t>Iktinou</w:t>
      </w:r>
      <w:proofErr w:type="spellEnd"/>
      <w:r w:rsidR="00C25031" w:rsidRPr="00F2355C">
        <w:rPr>
          <w:rFonts w:ascii="Comic Sans MS" w:hAnsi="Comic Sans MS"/>
          <w:b w:val="0"/>
          <w:color w:val="003366"/>
          <w:sz w:val="22"/>
          <w:szCs w:val="22"/>
        </w:rPr>
        <w:t xml:space="preserve"> 2, </w:t>
      </w:r>
    </w:p>
    <w:p w:rsidR="00C25031" w:rsidRPr="00F2355C" w:rsidRDefault="00F2355C">
      <w:pPr>
        <w:rPr>
          <w:rFonts w:ascii="Comic Sans MS" w:hAnsi="Comic Sans MS"/>
          <w:color w:val="003366"/>
          <w:sz w:val="22"/>
          <w:szCs w:val="22"/>
          <w:lang w:val="en-US"/>
        </w:rPr>
      </w:pPr>
      <w:r>
        <w:rPr>
          <w:rFonts w:ascii="Comic Sans MS" w:hAnsi="Comic Sans MS"/>
          <w:color w:val="003366"/>
          <w:sz w:val="22"/>
          <w:szCs w:val="22"/>
          <w:lang w:val="en-US"/>
        </w:rPr>
        <w:t xml:space="preserve">GR </w:t>
      </w:r>
      <w:r w:rsidRPr="00F2355C">
        <w:rPr>
          <w:rFonts w:ascii="Comic Sans MS" w:hAnsi="Comic Sans MS"/>
          <w:color w:val="003366"/>
          <w:sz w:val="22"/>
          <w:szCs w:val="22"/>
          <w:lang w:val="en-US"/>
        </w:rPr>
        <w:t xml:space="preserve">105 52 - </w:t>
      </w:r>
      <w:r>
        <w:rPr>
          <w:rFonts w:ascii="Comic Sans MS" w:hAnsi="Comic Sans MS"/>
          <w:color w:val="003366"/>
          <w:sz w:val="22"/>
          <w:szCs w:val="22"/>
          <w:lang w:val="en-US"/>
        </w:rPr>
        <w:t>Athens</w:t>
      </w:r>
    </w:p>
    <w:p w:rsidR="00C25031" w:rsidRPr="00F2355C" w:rsidRDefault="00F2355C">
      <w:pPr>
        <w:rPr>
          <w:rFonts w:ascii="Comic Sans MS" w:hAnsi="Comic Sans MS"/>
          <w:color w:val="003366"/>
          <w:sz w:val="22"/>
          <w:szCs w:val="22"/>
          <w:lang w:val="en-US"/>
        </w:rPr>
      </w:pPr>
      <w:r>
        <w:rPr>
          <w:rFonts w:ascii="Comic Sans MS" w:hAnsi="Comic Sans MS"/>
          <w:color w:val="003366"/>
          <w:sz w:val="22"/>
          <w:szCs w:val="22"/>
          <w:lang w:val="en-US"/>
        </w:rPr>
        <w:t>HELLAS</w:t>
      </w:r>
    </w:p>
    <w:p w:rsidR="008050B4" w:rsidRPr="00F2355C" w:rsidRDefault="00F2355C" w:rsidP="008050B4">
      <w:pPr>
        <w:rPr>
          <w:rFonts w:ascii="Comic Sans MS" w:hAnsi="Comic Sans MS"/>
          <w:sz w:val="22"/>
          <w:szCs w:val="22"/>
          <w:lang w:val="en-US" w:eastAsia="en-US"/>
        </w:rPr>
      </w:pPr>
      <w:r>
        <w:rPr>
          <w:rFonts w:ascii="Comic Sans MS" w:hAnsi="Comic Sans MS"/>
          <w:b/>
          <w:color w:val="003366"/>
          <w:sz w:val="22"/>
          <w:szCs w:val="22"/>
          <w:lang w:val="en-US"/>
        </w:rPr>
        <w:t>Tel.:</w:t>
      </w:r>
      <w:r w:rsidR="00C25031" w:rsidRPr="00F2355C">
        <w:rPr>
          <w:rFonts w:ascii="Comic Sans MS" w:hAnsi="Comic Sans MS"/>
          <w:b/>
          <w:color w:val="003366"/>
          <w:sz w:val="22"/>
          <w:szCs w:val="22"/>
          <w:lang w:val="en-US"/>
        </w:rPr>
        <w:t xml:space="preserve"> </w:t>
      </w:r>
      <w:r w:rsidR="00C25031" w:rsidRPr="00F2355C">
        <w:rPr>
          <w:rFonts w:ascii="Comic Sans MS" w:hAnsi="Comic Sans MS"/>
          <w:color w:val="003366"/>
          <w:sz w:val="22"/>
          <w:szCs w:val="22"/>
          <w:lang w:val="en-US"/>
        </w:rPr>
        <w:t>+</w:t>
      </w:r>
      <w:r w:rsidR="00C25031" w:rsidRPr="00F2355C">
        <w:rPr>
          <w:rFonts w:ascii="Comic Sans MS" w:hAnsi="Comic Sans MS"/>
          <w:bCs/>
          <w:color w:val="003366"/>
          <w:sz w:val="22"/>
          <w:szCs w:val="22"/>
          <w:lang w:val="en-US"/>
        </w:rPr>
        <w:t>30 210 5227 330</w:t>
      </w:r>
      <w:r w:rsidR="008050B4">
        <w:rPr>
          <w:rFonts w:ascii="Comic Sans MS" w:hAnsi="Comic Sans MS"/>
          <w:b/>
          <w:bCs/>
          <w:color w:val="003366"/>
          <w:sz w:val="22"/>
          <w:szCs w:val="22"/>
          <w:lang w:val="en-US"/>
        </w:rPr>
        <w:t xml:space="preserve"> </w:t>
      </w:r>
      <w:r w:rsidR="008050B4" w:rsidRPr="00F2355C">
        <w:rPr>
          <w:rFonts w:ascii="Comic Sans MS" w:hAnsi="Comic Sans MS"/>
          <w:sz w:val="22"/>
          <w:szCs w:val="22"/>
          <w:lang w:val="en-US" w:eastAsia="en-US"/>
        </w:rPr>
        <w:t xml:space="preserve">&amp; </w:t>
      </w:r>
      <w:r w:rsidR="008050B4" w:rsidRPr="00F2355C">
        <w:rPr>
          <w:rFonts w:ascii="Comic Sans MS" w:hAnsi="Comic Sans MS"/>
          <w:color w:val="003366"/>
          <w:sz w:val="22"/>
          <w:szCs w:val="22"/>
          <w:lang w:val="en-US"/>
        </w:rPr>
        <w:t>+</w:t>
      </w:r>
      <w:r w:rsidR="008050B4" w:rsidRPr="00F2355C">
        <w:rPr>
          <w:rFonts w:ascii="Comic Sans MS" w:hAnsi="Comic Sans MS"/>
          <w:bCs/>
          <w:color w:val="003366"/>
          <w:sz w:val="22"/>
          <w:szCs w:val="22"/>
          <w:lang w:val="en-US"/>
        </w:rPr>
        <w:t>30 210 5226 295</w:t>
      </w:r>
    </w:p>
    <w:p w:rsidR="00C25031" w:rsidRPr="00F2355C" w:rsidRDefault="00C25031">
      <w:pPr>
        <w:rPr>
          <w:rFonts w:ascii="Comic Sans MS" w:hAnsi="Comic Sans MS"/>
          <w:color w:val="003366"/>
          <w:sz w:val="22"/>
          <w:szCs w:val="22"/>
          <w:lang w:val="en-US"/>
        </w:rPr>
      </w:pPr>
      <w:r w:rsidRPr="00711CAA">
        <w:rPr>
          <w:rFonts w:ascii="Comic Sans MS" w:hAnsi="Comic Sans MS"/>
          <w:color w:val="003366"/>
          <w:sz w:val="22"/>
          <w:szCs w:val="22"/>
        </w:rPr>
        <w:t>Fax</w:t>
      </w:r>
      <w:r w:rsidR="002E651F" w:rsidRPr="00F2355C">
        <w:rPr>
          <w:rFonts w:ascii="Comic Sans MS" w:hAnsi="Comic Sans MS"/>
          <w:color w:val="003366"/>
          <w:sz w:val="22"/>
          <w:szCs w:val="22"/>
          <w:lang w:val="en-US"/>
        </w:rPr>
        <w:t>.</w:t>
      </w:r>
      <w:r w:rsidR="00F2355C">
        <w:rPr>
          <w:rFonts w:ascii="Comic Sans MS" w:hAnsi="Comic Sans MS"/>
          <w:color w:val="003366"/>
          <w:sz w:val="22"/>
          <w:szCs w:val="22"/>
          <w:lang w:val="en-US"/>
        </w:rPr>
        <w:t>:</w:t>
      </w:r>
      <w:r w:rsidR="002E651F" w:rsidRPr="00F2355C">
        <w:rPr>
          <w:rFonts w:ascii="Comic Sans MS" w:hAnsi="Comic Sans MS"/>
          <w:color w:val="003366"/>
          <w:sz w:val="22"/>
          <w:szCs w:val="22"/>
          <w:lang w:val="en-US"/>
        </w:rPr>
        <w:t xml:space="preserve">  </w:t>
      </w:r>
      <w:r w:rsidRPr="00F2355C">
        <w:rPr>
          <w:rFonts w:ascii="Comic Sans MS" w:hAnsi="Comic Sans MS"/>
          <w:color w:val="003366"/>
          <w:sz w:val="22"/>
          <w:szCs w:val="22"/>
          <w:lang w:val="en-US"/>
        </w:rPr>
        <w:t>+30 210 5248 397</w:t>
      </w:r>
    </w:p>
    <w:p w:rsidR="00C25031" w:rsidRPr="00F2355C" w:rsidRDefault="00F2355C">
      <w:pPr>
        <w:rPr>
          <w:rFonts w:ascii="Comic Sans MS" w:hAnsi="Comic Sans MS"/>
          <w:b/>
          <w:color w:val="003366"/>
          <w:sz w:val="22"/>
          <w:szCs w:val="22"/>
          <w:lang w:val="en-US"/>
        </w:rPr>
      </w:pPr>
      <w:r w:rsidRPr="001D3256">
        <w:rPr>
          <w:rFonts w:ascii="Comic Sans MS" w:hAnsi="Comic Sans MS"/>
          <w:color w:val="003366"/>
          <w:sz w:val="22"/>
          <w:szCs w:val="22"/>
        </w:rPr>
        <w:t>E-Mail:</w:t>
      </w:r>
      <w:r w:rsidR="00B10122">
        <w:rPr>
          <w:rFonts w:ascii="Comic Sans MS" w:hAnsi="Comic Sans MS"/>
          <w:color w:val="003366"/>
          <w:sz w:val="22"/>
          <w:szCs w:val="22"/>
          <w:lang w:val="en-US"/>
        </w:rPr>
        <w:t xml:space="preserve">  </w:t>
      </w:r>
      <w:hyperlink r:id="rId10" w:history="1">
        <w:r w:rsidR="001C6009" w:rsidRPr="0049681A">
          <w:rPr>
            <w:rStyle w:val="Collegamentoipertestuale"/>
            <w:rFonts w:ascii="Comic Sans MS" w:hAnsi="Comic Sans MS"/>
            <w:sz w:val="22"/>
            <w:szCs w:val="22"/>
            <w:lang w:val="en-US"/>
          </w:rPr>
          <w:t>ipatikis@otenet.gr</w:t>
        </w:r>
      </w:hyperlink>
      <w:r w:rsidR="001C6009">
        <w:rPr>
          <w:rFonts w:ascii="Comic Sans MS" w:hAnsi="Comic Sans MS"/>
          <w:color w:val="003366"/>
          <w:sz w:val="22"/>
          <w:szCs w:val="22"/>
          <w:lang w:val="en-US"/>
        </w:rPr>
        <w:t xml:space="preserve"> </w:t>
      </w:r>
      <w:r w:rsidR="00B10122">
        <w:rPr>
          <w:rFonts w:ascii="Comic Sans MS" w:hAnsi="Comic Sans MS"/>
          <w:color w:val="003366"/>
          <w:sz w:val="22"/>
          <w:szCs w:val="22"/>
          <w:lang w:val="en-US"/>
        </w:rPr>
        <w:t xml:space="preserve"> </w:t>
      </w:r>
    </w:p>
    <w:p w:rsidR="00C25031" w:rsidRPr="00FE2791" w:rsidRDefault="00F2355C" w:rsidP="00636528">
      <w:pPr>
        <w:pStyle w:val="Titolo1"/>
        <w:ind w:hanging="720"/>
        <w:jc w:val="right"/>
        <w:rPr>
          <w:rFonts w:ascii="Comic Sans MS" w:hAnsi="Comic Sans MS"/>
          <w:i w:val="0"/>
          <w:iCs/>
          <w:sz w:val="22"/>
          <w:szCs w:val="22"/>
          <w:u w:val="single"/>
        </w:rPr>
      </w:pPr>
      <w:r>
        <w:rPr>
          <w:rFonts w:ascii="Comic Sans MS" w:hAnsi="Comic Sans MS"/>
          <w:i w:val="0"/>
          <w:iCs/>
          <w:sz w:val="22"/>
          <w:szCs w:val="22"/>
          <w:u w:val="single"/>
        </w:rPr>
        <w:t>Athens,</w:t>
      </w:r>
      <w:r w:rsidR="00C15E49">
        <w:rPr>
          <w:rFonts w:ascii="Comic Sans MS" w:hAnsi="Comic Sans MS"/>
          <w:i w:val="0"/>
          <w:iCs/>
          <w:sz w:val="22"/>
          <w:szCs w:val="22"/>
          <w:u w:val="single"/>
        </w:rPr>
        <w:t>15 March</w:t>
      </w:r>
      <w:r w:rsidR="00B10122">
        <w:rPr>
          <w:rFonts w:ascii="Comic Sans MS" w:hAnsi="Comic Sans MS"/>
          <w:i w:val="0"/>
          <w:iCs/>
          <w:sz w:val="22"/>
          <w:szCs w:val="22"/>
          <w:u w:val="single"/>
        </w:rPr>
        <w:t xml:space="preserve"> </w:t>
      </w:r>
      <w:r w:rsidR="00FE2791" w:rsidRPr="00B10122">
        <w:rPr>
          <w:rFonts w:ascii="Comic Sans MS" w:hAnsi="Comic Sans MS"/>
          <w:i w:val="0"/>
          <w:iCs/>
          <w:sz w:val="22"/>
          <w:szCs w:val="22"/>
          <w:u w:val="single"/>
        </w:rPr>
        <w:t>201</w:t>
      </w:r>
      <w:r w:rsidR="00C15E49">
        <w:rPr>
          <w:rFonts w:ascii="Comic Sans MS" w:hAnsi="Comic Sans MS"/>
          <w:i w:val="0"/>
          <w:iCs/>
          <w:sz w:val="22"/>
          <w:szCs w:val="22"/>
          <w:u w:val="single"/>
        </w:rPr>
        <w:t>8</w:t>
      </w:r>
    </w:p>
    <w:p w:rsidR="00C25031" w:rsidRPr="00B10122" w:rsidRDefault="00F911D6" w:rsidP="0009023F">
      <w:pPr>
        <w:tabs>
          <w:tab w:val="left" w:pos="7065"/>
        </w:tabs>
        <w:rPr>
          <w:rFonts w:ascii="Comic Sans MS" w:hAnsi="Comic Sans MS"/>
          <w:sz w:val="22"/>
          <w:szCs w:val="22"/>
          <w:lang w:val="en-US"/>
        </w:rPr>
      </w:pPr>
      <w:r w:rsidRPr="00B10122">
        <w:rPr>
          <w:rFonts w:ascii="Comic Sans MS" w:hAnsi="Comic Sans MS"/>
          <w:sz w:val="22"/>
          <w:szCs w:val="22"/>
          <w:lang w:val="en-US"/>
        </w:rPr>
        <w:t xml:space="preserve">                                                                                   </w:t>
      </w:r>
      <w:r w:rsidR="003F357D" w:rsidRPr="00B10122">
        <w:rPr>
          <w:rFonts w:ascii="Comic Sans MS" w:hAnsi="Comic Sans MS"/>
          <w:sz w:val="22"/>
          <w:szCs w:val="22"/>
          <w:lang w:val="en-US"/>
        </w:rPr>
        <w:t xml:space="preserve">             </w:t>
      </w:r>
    </w:p>
    <w:p w:rsidR="00F911D6" w:rsidRPr="00B10122" w:rsidRDefault="00F911D6" w:rsidP="00D8788D">
      <w:pPr>
        <w:rPr>
          <w:rFonts w:ascii="Comic Sans MS" w:hAnsi="Comic Sans MS"/>
          <w:b/>
          <w:bCs/>
          <w:sz w:val="22"/>
          <w:szCs w:val="22"/>
          <w:u w:val="single"/>
          <w:lang w:val="en-US"/>
        </w:rPr>
      </w:pPr>
    </w:p>
    <w:p w:rsidR="001D3256" w:rsidRDefault="00C15E49" w:rsidP="000412DD">
      <w:pPr>
        <w:spacing w:line="276" w:lineRule="auto"/>
        <w:jc w:val="both"/>
        <w:rPr>
          <w:rFonts w:ascii="Comic Sans MS" w:hAnsi="Comic Sans MS"/>
          <w:iCs/>
          <w:sz w:val="22"/>
          <w:szCs w:val="22"/>
          <w:lang w:val="en-US" w:eastAsia="en-US"/>
        </w:rPr>
      </w:pPr>
      <w:r w:rsidRPr="00C15E49">
        <w:rPr>
          <w:rFonts w:ascii="Comic Sans MS" w:hAnsi="Comic Sans MS"/>
          <w:iCs/>
          <w:sz w:val="22"/>
          <w:szCs w:val="22"/>
          <w:lang w:val="en-US" w:eastAsia="en-US"/>
        </w:rPr>
        <w:t>IPA Region Athens / Hellas organizes a Fine Arts Exhibition for all IPA Police members from 24 to 30 September 2018 in Athens.</w:t>
      </w:r>
    </w:p>
    <w:p w:rsidR="000412DD" w:rsidRPr="000412DD" w:rsidRDefault="000412DD" w:rsidP="000412DD">
      <w:pPr>
        <w:spacing w:after="200" w:line="276" w:lineRule="auto"/>
        <w:jc w:val="both"/>
        <w:rPr>
          <w:rFonts w:ascii="Comic Sans MS" w:hAnsi="Comic Sans MS"/>
          <w:b/>
          <w:iCs/>
          <w:color w:val="0000CC"/>
          <w:sz w:val="22"/>
          <w:szCs w:val="22"/>
          <w:lang w:val="en-US" w:eastAsia="en-US"/>
        </w:rPr>
      </w:pPr>
      <w:r w:rsidRPr="000412DD">
        <w:rPr>
          <w:rFonts w:ascii="Comic Sans MS" w:hAnsi="Comic Sans MS"/>
          <w:b/>
          <w:iCs/>
          <w:color w:val="0000CC"/>
          <w:sz w:val="22"/>
          <w:szCs w:val="22"/>
          <w:lang w:val="en-US" w:eastAsia="en-US"/>
        </w:rPr>
        <w:t xml:space="preserve">La </w:t>
      </w:r>
      <w:proofErr w:type="spellStart"/>
      <w:r w:rsidRPr="000412DD">
        <w:rPr>
          <w:rFonts w:ascii="Comic Sans MS" w:hAnsi="Comic Sans MS"/>
          <w:b/>
          <w:iCs/>
          <w:color w:val="0000CC"/>
          <w:sz w:val="22"/>
          <w:szCs w:val="22"/>
          <w:lang w:val="en-US" w:eastAsia="en-US"/>
        </w:rPr>
        <w:t>Regione</w:t>
      </w:r>
      <w:proofErr w:type="spellEnd"/>
      <w:r w:rsidRPr="000412DD">
        <w:rPr>
          <w:rFonts w:ascii="Comic Sans MS" w:hAnsi="Comic Sans MS"/>
          <w:b/>
          <w:iCs/>
          <w:color w:val="0000CC"/>
          <w:sz w:val="22"/>
          <w:szCs w:val="22"/>
          <w:lang w:val="en-US" w:eastAsia="en-US"/>
        </w:rPr>
        <w:t xml:space="preserve"> IPA di Atene (Grecia) </w:t>
      </w:r>
      <w:proofErr w:type="spellStart"/>
      <w:r w:rsidRPr="000412DD">
        <w:rPr>
          <w:rFonts w:ascii="Comic Sans MS" w:hAnsi="Comic Sans MS"/>
          <w:b/>
          <w:iCs/>
          <w:color w:val="0000CC"/>
          <w:sz w:val="22"/>
          <w:szCs w:val="22"/>
          <w:lang w:val="en-US" w:eastAsia="en-US"/>
        </w:rPr>
        <w:t>organizza</w:t>
      </w:r>
      <w:proofErr w:type="spellEnd"/>
      <w:r w:rsidRPr="000412DD">
        <w:rPr>
          <w:rFonts w:ascii="Comic Sans MS" w:hAnsi="Comic Sans MS"/>
          <w:b/>
          <w:iCs/>
          <w:color w:val="0000CC"/>
          <w:sz w:val="22"/>
          <w:szCs w:val="22"/>
          <w:lang w:val="en-US" w:eastAsia="en-US"/>
        </w:rPr>
        <w:t xml:space="preserve"> dal 24 al 30 </w:t>
      </w:r>
      <w:proofErr w:type="spellStart"/>
      <w:r w:rsidRPr="000412DD">
        <w:rPr>
          <w:rFonts w:ascii="Comic Sans MS" w:hAnsi="Comic Sans MS"/>
          <w:b/>
          <w:iCs/>
          <w:color w:val="0000CC"/>
          <w:sz w:val="22"/>
          <w:szCs w:val="22"/>
          <w:lang w:val="en-US" w:eastAsia="en-US"/>
        </w:rPr>
        <w:t>settembre</w:t>
      </w:r>
      <w:proofErr w:type="spellEnd"/>
      <w:r w:rsidRPr="000412DD">
        <w:rPr>
          <w:rFonts w:ascii="Comic Sans MS" w:hAnsi="Comic Sans MS"/>
          <w:b/>
          <w:iCs/>
          <w:color w:val="0000CC"/>
          <w:sz w:val="22"/>
          <w:szCs w:val="22"/>
          <w:lang w:val="en-US" w:eastAsia="en-US"/>
        </w:rPr>
        <w:t xml:space="preserve"> 2018 una </w:t>
      </w:r>
      <w:proofErr w:type="spellStart"/>
      <w:r w:rsidRPr="000412DD">
        <w:rPr>
          <w:rFonts w:ascii="Comic Sans MS" w:hAnsi="Comic Sans MS"/>
          <w:b/>
          <w:iCs/>
          <w:color w:val="0000CC"/>
          <w:sz w:val="22"/>
          <w:szCs w:val="22"/>
          <w:lang w:val="en-US" w:eastAsia="en-US"/>
        </w:rPr>
        <w:t>mostra</w:t>
      </w:r>
      <w:proofErr w:type="spellEnd"/>
      <w:r w:rsidRPr="000412DD">
        <w:rPr>
          <w:rFonts w:ascii="Comic Sans MS" w:hAnsi="Comic Sans MS"/>
          <w:b/>
          <w:iCs/>
          <w:color w:val="0000CC"/>
          <w:sz w:val="22"/>
          <w:szCs w:val="22"/>
          <w:lang w:val="en-US" w:eastAsia="en-US"/>
        </w:rPr>
        <w:t xml:space="preserve"> di </w:t>
      </w:r>
      <w:proofErr w:type="spellStart"/>
      <w:r w:rsidRPr="000412DD">
        <w:rPr>
          <w:rFonts w:ascii="Comic Sans MS" w:hAnsi="Comic Sans MS"/>
          <w:b/>
          <w:iCs/>
          <w:color w:val="0000CC"/>
          <w:sz w:val="22"/>
          <w:szCs w:val="22"/>
          <w:lang w:val="en-US" w:eastAsia="en-US"/>
        </w:rPr>
        <w:t>opere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artistiche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aperta</w:t>
      </w:r>
      <w:proofErr w:type="spellEnd"/>
      <w:r w:rsidRPr="000412DD">
        <w:rPr>
          <w:rFonts w:ascii="Comic Sans MS" w:hAnsi="Comic Sans MS"/>
          <w:b/>
          <w:iCs/>
          <w:color w:val="0000CC"/>
          <w:sz w:val="22"/>
          <w:szCs w:val="22"/>
          <w:lang w:val="en-US" w:eastAsia="en-US"/>
        </w:rPr>
        <w:t xml:space="preserve"> a </w:t>
      </w:r>
      <w:proofErr w:type="spellStart"/>
      <w:r w:rsidRPr="000412DD">
        <w:rPr>
          <w:rFonts w:ascii="Comic Sans MS" w:hAnsi="Comic Sans MS"/>
          <w:b/>
          <w:iCs/>
          <w:color w:val="0000CC"/>
          <w:sz w:val="22"/>
          <w:szCs w:val="22"/>
          <w:lang w:val="en-US" w:eastAsia="en-US"/>
        </w:rPr>
        <w:t>tutti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Soci</w:t>
      </w:r>
      <w:proofErr w:type="spellEnd"/>
      <w:r w:rsidRPr="000412DD">
        <w:rPr>
          <w:rFonts w:ascii="Comic Sans MS" w:hAnsi="Comic Sans MS"/>
          <w:b/>
          <w:iCs/>
          <w:color w:val="0000CC"/>
          <w:sz w:val="22"/>
          <w:szCs w:val="22"/>
          <w:lang w:val="en-US" w:eastAsia="en-US"/>
        </w:rPr>
        <w:t>.</w:t>
      </w:r>
    </w:p>
    <w:p w:rsidR="00D23AF5" w:rsidRDefault="00C15E49" w:rsidP="000412DD">
      <w:pPr>
        <w:spacing w:line="276" w:lineRule="auto"/>
        <w:jc w:val="both"/>
        <w:rPr>
          <w:rFonts w:ascii="Comic Sans MS" w:hAnsi="Comic Sans MS"/>
          <w:iCs/>
          <w:sz w:val="22"/>
          <w:szCs w:val="22"/>
          <w:lang w:val="en-US" w:eastAsia="en-US"/>
        </w:rPr>
      </w:pPr>
      <w:r w:rsidRPr="00C15E49">
        <w:rPr>
          <w:rFonts w:ascii="Comic Sans MS" w:hAnsi="Comic Sans MS"/>
          <w:iCs/>
          <w:sz w:val="22"/>
          <w:szCs w:val="22"/>
          <w:lang w:val="en-US" w:eastAsia="en-US"/>
        </w:rPr>
        <w:t>The exhibition, which is being held for the fourth consecutive year with great success and the assistance of the Hellenic Police Headquarters, attracts the interest of the printed and electronic press and has a lot of traffic.</w:t>
      </w:r>
    </w:p>
    <w:p w:rsidR="000412DD" w:rsidRPr="000412DD" w:rsidRDefault="000412DD" w:rsidP="000412DD">
      <w:pPr>
        <w:spacing w:line="276" w:lineRule="auto"/>
        <w:jc w:val="both"/>
        <w:rPr>
          <w:rFonts w:ascii="Comic Sans MS" w:hAnsi="Comic Sans MS"/>
          <w:b/>
          <w:iCs/>
          <w:color w:val="0000CC"/>
          <w:sz w:val="22"/>
          <w:szCs w:val="22"/>
          <w:lang w:val="en-US" w:eastAsia="en-US"/>
        </w:rPr>
      </w:pPr>
      <w:r w:rsidRPr="000412DD">
        <w:rPr>
          <w:rFonts w:ascii="Comic Sans MS" w:hAnsi="Comic Sans MS"/>
          <w:b/>
          <w:iCs/>
          <w:color w:val="0000CC"/>
          <w:sz w:val="22"/>
          <w:szCs w:val="22"/>
          <w:lang w:val="en-US" w:eastAsia="en-US"/>
        </w:rPr>
        <w:t xml:space="preserve">La </w:t>
      </w:r>
      <w:proofErr w:type="spellStart"/>
      <w:r w:rsidRPr="000412DD">
        <w:rPr>
          <w:rFonts w:ascii="Comic Sans MS" w:hAnsi="Comic Sans MS"/>
          <w:b/>
          <w:iCs/>
          <w:color w:val="0000CC"/>
          <w:sz w:val="22"/>
          <w:szCs w:val="22"/>
          <w:lang w:val="en-US" w:eastAsia="en-US"/>
        </w:rPr>
        <w:t>mostra</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che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svolge</w:t>
      </w:r>
      <w:proofErr w:type="spellEnd"/>
      <w:r w:rsidRPr="000412DD">
        <w:rPr>
          <w:rFonts w:ascii="Comic Sans MS" w:hAnsi="Comic Sans MS"/>
          <w:b/>
          <w:iCs/>
          <w:color w:val="0000CC"/>
          <w:sz w:val="22"/>
          <w:szCs w:val="22"/>
          <w:lang w:val="en-US" w:eastAsia="en-US"/>
        </w:rPr>
        <w:t xml:space="preserve"> per </w:t>
      </w:r>
      <w:proofErr w:type="spellStart"/>
      <w:r w:rsidRPr="000412DD">
        <w:rPr>
          <w:rFonts w:ascii="Comic Sans MS" w:hAnsi="Comic Sans MS"/>
          <w:b/>
          <w:iCs/>
          <w:color w:val="0000CC"/>
          <w:sz w:val="22"/>
          <w:szCs w:val="22"/>
          <w:lang w:val="en-US" w:eastAsia="en-US"/>
        </w:rPr>
        <w:t>il</w:t>
      </w:r>
      <w:proofErr w:type="spellEnd"/>
      <w:r w:rsidRPr="000412DD">
        <w:rPr>
          <w:rFonts w:ascii="Comic Sans MS" w:hAnsi="Comic Sans MS"/>
          <w:b/>
          <w:iCs/>
          <w:color w:val="0000CC"/>
          <w:sz w:val="22"/>
          <w:szCs w:val="22"/>
          <w:lang w:val="en-US" w:eastAsia="en-US"/>
        </w:rPr>
        <w:t xml:space="preserve"> quarto anno </w:t>
      </w:r>
      <w:proofErr w:type="spellStart"/>
      <w:r w:rsidRPr="000412DD">
        <w:rPr>
          <w:rFonts w:ascii="Comic Sans MS" w:hAnsi="Comic Sans MS"/>
          <w:b/>
          <w:iCs/>
          <w:color w:val="0000CC"/>
          <w:sz w:val="22"/>
          <w:szCs w:val="22"/>
          <w:lang w:val="en-US" w:eastAsia="en-US"/>
        </w:rPr>
        <w:t>consecutivo</w:t>
      </w:r>
      <w:proofErr w:type="spellEnd"/>
      <w:r w:rsidRPr="000412DD">
        <w:rPr>
          <w:rFonts w:ascii="Comic Sans MS" w:hAnsi="Comic Sans MS"/>
          <w:b/>
          <w:iCs/>
          <w:color w:val="0000CC"/>
          <w:sz w:val="22"/>
          <w:szCs w:val="22"/>
          <w:lang w:val="en-US" w:eastAsia="en-US"/>
        </w:rPr>
        <w:t xml:space="preserve"> con </w:t>
      </w:r>
      <w:proofErr w:type="spellStart"/>
      <w:r w:rsidRPr="000412DD">
        <w:rPr>
          <w:rFonts w:ascii="Comic Sans MS" w:hAnsi="Comic Sans MS"/>
          <w:b/>
          <w:iCs/>
          <w:color w:val="0000CC"/>
          <w:sz w:val="22"/>
          <w:szCs w:val="22"/>
          <w:lang w:val="en-US" w:eastAsia="en-US"/>
        </w:rPr>
        <w:t>grande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successo</w:t>
      </w:r>
      <w:proofErr w:type="spellEnd"/>
      <w:r w:rsidRPr="000412DD">
        <w:rPr>
          <w:rFonts w:ascii="Comic Sans MS" w:hAnsi="Comic Sans MS"/>
          <w:b/>
          <w:iCs/>
          <w:color w:val="0000CC"/>
          <w:sz w:val="22"/>
          <w:szCs w:val="22"/>
          <w:lang w:val="en-US" w:eastAsia="en-US"/>
        </w:rPr>
        <w:t xml:space="preserve"> e con la </w:t>
      </w:r>
      <w:proofErr w:type="spellStart"/>
      <w:r w:rsidRPr="000412DD">
        <w:rPr>
          <w:rFonts w:ascii="Comic Sans MS" w:hAnsi="Comic Sans MS"/>
          <w:b/>
          <w:iCs/>
          <w:color w:val="0000CC"/>
          <w:sz w:val="22"/>
          <w:szCs w:val="22"/>
          <w:lang w:val="en-US" w:eastAsia="en-US"/>
        </w:rPr>
        <w:t>collaborazione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della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Polizia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greca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attira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l’interesse</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della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stampa</w:t>
      </w:r>
      <w:proofErr w:type="spellEnd"/>
      <w:r>
        <w:rPr>
          <w:rFonts w:ascii="Comic Sans MS" w:hAnsi="Comic Sans MS"/>
          <w:b/>
          <w:iCs/>
          <w:color w:val="0000CC"/>
          <w:sz w:val="22"/>
          <w:szCs w:val="22"/>
          <w:lang w:val="en-US" w:eastAsia="en-US"/>
        </w:rPr>
        <w:t xml:space="preserve"> e </w:t>
      </w:r>
      <w:proofErr w:type="spellStart"/>
      <w:r>
        <w:rPr>
          <w:rFonts w:ascii="Comic Sans MS" w:hAnsi="Comic Sans MS"/>
          <w:b/>
          <w:iCs/>
          <w:color w:val="0000CC"/>
          <w:sz w:val="22"/>
          <w:szCs w:val="22"/>
          <w:lang w:val="en-US" w:eastAsia="en-US"/>
        </w:rPr>
        <w:t>dei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giornali</w:t>
      </w:r>
      <w:proofErr w:type="spellEnd"/>
      <w:r>
        <w:rPr>
          <w:rFonts w:ascii="Comic Sans MS" w:hAnsi="Comic Sans MS"/>
          <w:b/>
          <w:iCs/>
          <w:color w:val="0000CC"/>
          <w:sz w:val="22"/>
          <w:szCs w:val="22"/>
          <w:lang w:val="en-US" w:eastAsia="en-US"/>
        </w:rPr>
        <w:t xml:space="preserve"> on-line ed ha molto </w:t>
      </w:r>
      <w:proofErr w:type="spellStart"/>
      <w:r>
        <w:rPr>
          <w:rFonts w:ascii="Comic Sans MS" w:hAnsi="Comic Sans MS"/>
          <w:b/>
          <w:iCs/>
          <w:color w:val="0000CC"/>
          <w:sz w:val="22"/>
          <w:szCs w:val="22"/>
          <w:lang w:val="en-US" w:eastAsia="en-US"/>
        </w:rPr>
        <w:t>seguito</w:t>
      </w:r>
      <w:proofErr w:type="spellEnd"/>
      <w:r>
        <w:rPr>
          <w:rFonts w:ascii="Comic Sans MS" w:hAnsi="Comic Sans MS"/>
          <w:b/>
          <w:iCs/>
          <w:color w:val="0000CC"/>
          <w:sz w:val="22"/>
          <w:szCs w:val="22"/>
          <w:lang w:val="en-US" w:eastAsia="en-US"/>
        </w:rPr>
        <w:t xml:space="preserve">. </w:t>
      </w:r>
    </w:p>
    <w:p w:rsidR="001C6009" w:rsidRDefault="000412DD" w:rsidP="000412DD">
      <w:pPr>
        <w:spacing w:line="276" w:lineRule="auto"/>
        <w:jc w:val="both"/>
        <w:rPr>
          <w:rFonts w:ascii="Comic Sans MS" w:hAnsi="Comic Sans MS"/>
          <w:iCs/>
          <w:sz w:val="22"/>
          <w:szCs w:val="22"/>
          <w:lang w:val="en-US" w:eastAsia="en-US"/>
        </w:rPr>
      </w:pPr>
      <w:r>
        <w:rPr>
          <w:rFonts w:ascii="Arial" w:hAnsi="Arial" w:cs="Arial"/>
          <w:color w:val="222222"/>
        </w:rPr>
        <w:br/>
      </w:r>
      <w:r w:rsidR="00C15E49" w:rsidRPr="00C15E49">
        <w:rPr>
          <w:rFonts w:ascii="Comic Sans MS" w:hAnsi="Comic Sans MS"/>
          <w:iCs/>
          <w:sz w:val="22"/>
          <w:szCs w:val="22"/>
          <w:lang w:val="en-US" w:eastAsia="en-US"/>
        </w:rPr>
        <w:t>Members can take part and send up to three projec</w:t>
      </w:r>
      <w:r w:rsidR="00C15E49" w:rsidRPr="004E788F">
        <w:rPr>
          <w:rFonts w:ascii="Comic Sans MS" w:hAnsi="Comic Sans MS"/>
          <w:iCs/>
          <w:sz w:val="22"/>
          <w:szCs w:val="22"/>
          <w:lang w:val="en-US" w:eastAsia="en-US"/>
        </w:rPr>
        <w:t>ts</w:t>
      </w:r>
      <w:r w:rsidR="001D3256" w:rsidRPr="004E788F">
        <w:rPr>
          <w:rFonts w:ascii="Comic Sans MS" w:hAnsi="Comic Sans MS"/>
          <w:iCs/>
          <w:sz w:val="22"/>
          <w:szCs w:val="22"/>
          <w:lang w:val="en-US" w:eastAsia="en-US"/>
        </w:rPr>
        <w:t xml:space="preserve"> (which can include paintings, sculptures, or other works of art)</w:t>
      </w:r>
      <w:r w:rsidR="00C15E49" w:rsidRPr="004E788F">
        <w:rPr>
          <w:rFonts w:ascii="Comic Sans MS" w:hAnsi="Comic Sans MS"/>
          <w:iCs/>
          <w:sz w:val="22"/>
          <w:szCs w:val="22"/>
          <w:lang w:val="en-US" w:eastAsia="en-US"/>
        </w:rPr>
        <w:t xml:space="preserve"> </w:t>
      </w:r>
      <w:r w:rsidR="00C15E49" w:rsidRPr="004E788F">
        <w:rPr>
          <w:rFonts w:ascii="Comic Sans MS" w:hAnsi="Comic Sans MS"/>
          <w:iCs/>
          <w:sz w:val="22"/>
          <w:szCs w:val="22"/>
          <w:lang w:eastAsia="en-US"/>
        </w:rPr>
        <w:t>tota</w:t>
      </w:r>
      <w:r w:rsidR="001D3256" w:rsidRPr="004E788F">
        <w:rPr>
          <w:rFonts w:ascii="Comic Sans MS" w:hAnsi="Comic Sans MS"/>
          <w:iCs/>
          <w:sz w:val="22"/>
          <w:szCs w:val="22"/>
          <w:lang w:eastAsia="en-US"/>
        </w:rPr>
        <w:t>l</w:t>
      </w:r>
      <w:r w:rsidR="00C15E49" w:rsidRPr="004E788F">
        <w:rPr>
          <w:rFonts w:ascii="Comic Sans MS" w:hAnsi="Comic Sans MS"/>
          <w:iCs/>
          <w:sz w:val="22"/>
          <w:szCs w:val="22"/>
          <w:lang w:eastAsia="en-US"/>
        </w:rPr>
        <w:t>ling</w:t>
      </w:r>
      <w:r w:rsidR="00C15E49" w:rsidRPr="004E788F">
        <w:rPr>
          <w:rFonts w:ascii="Comic Sans MS" w:hAnsi="Comic Sans MS"/>
          <w:iCs/>
          <w:sz w:val="22"/>
          <w:szCs w:val="22"/>
          <w:lang w:val="en-US" w:eastAsia="en-US"/>
        </w:rPr>
        <w:t xml:space="preserve"> up to 2 square mete</w:t>
      </w:r>
      <w:r w:rsidR="00C15E49" w:rsidRPr="00C15E49">
        <w:rPr>
          <w:rFonts w:ascii="Comic Sans MS" w:hAnsi="Comic Sans MS"/>
          <w:iCs/>
          <w:sz w:val="22"/>
          <w:szCs w:val="22"/>
          <w:lang w:val="en-US" w:eastAsia="en-US"/>
        </w:rPr>
        <w:t>rs.</w:t>
      </w:r>
    </w:p>
    <w:p w:rsidR="000412DD" w:rsidRPr="000412DD" w:rsidRDefault="000412DD" w:rsidP="000412DD">
      <w:pPr>
        <w:spacing w:line="276" w:lineRule="auto"/>
        <w:jc w:val="both"/>
        <w:rPr>
          <w:rFonts w:ascii="Comic Sans MS" w:hAnsi="Comic Sans MS"/>
          <w:b/>
          <w:iCs/>
          <w:color w:val="0000CC"/>
          <w:sz w:val="22"/>
          <w:szCs w:val="22"/>
          <w:lang w:val="en-US" w:eastAsia="en-US"/>
        </w:rPr>
      </w:pPr>
      <w:r w:rsidRPr="000412DD">
        <w:rPr>
          <w:rFonts w:ascii="Comic Sans MS" w:hAnsi="Comic Sans MS"/>
          <w:b/>
          <w:iCs/>
          <w:color w:val="0000CC"/>
          <w:sz w:val="22"/>
          <w:szCs w:val="22"/>
          <w:lang w:val="en-US" w:eastAsia="en-US"/>
        </w:rPr>
        <w:t xml:space="preserve">I </w:t>
      </w:r>
      <w:proofErr w:type="spellStart"/>
      <w:r w:rsidRPr="000412DD">
        <w:rPr>
          <w:rFonts w:ascii="Comic Sans MS" w:hAnsi="Comic Sans MS"/>
          <w:b/>
          <w:iCs/>
          <w:color w:val="0000CC"/>
          <w:sz w:val="22"/>
          <w:szCs w:val="22"/>
          <w:lang w:val="en-US" w:eastAsia="en-US"/>
        </w:rPr>
        <w:t>Soci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possono</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partecipare</w:t>
      </w:r>
      <w:proofErr w:type="spellEnd"/>
      <w:r w:rsidRPr="000412DD">
        <w:rPr>
          <w:rFonts w:ascii="Comic Sans MS" w:hAnsi="Comic Sans MS"/>
          <w:b/>
          <w:iCs/>
          <w:color w:val="0000CC"/>
          <w:sz w:val="22"/>
          <w:szCs w:val="22"/>
          <w:lang w:val="en-US" w:eastAsia="en-US"/>
        </w:rPr>
        <w:t xml:space="preserve"> ed </w:t>
      </w:r>
      <w:proofErr w:type="spellStart"/>
      <w:r w:rsidRPr="000412DD">
        <w:rPr>
          <w:rFonts w:ascii="Comic Sans MS" w:hAnsi="Comic Sans MS"/>
          <w:b/>
          <w:iCs/>
          <w:color w:val="0000CC"/>
          <w:sz w:val="22"/>
          <w:szCs w:val="22"/>
          <w:lang w:val="en-US" w:eastAsia="en-US"/>
        </w:rPr>
        <w:t>inviare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fino</w:t>
      </w:r>
      <w:proofErr w:type="spellEnd"/>
      <w:r w:rsidRPr="000412DD">
        <w:rPr>
          <w:rFonts w:ascii="Comic Sans MS" w:hAnsi="Comic Sans MS"/>
          <w:b/>
          <w:iCs/>
          <w:color w:val="0000CC"/>
          <w:sz w:val="22"/>
          <w:szCs w:val="22"/>
          <w:lang w:val="en-US" w:eastAsia="en-US"/>
        </w:rPr>
        <w:t xml:space="preserve"> a </w:t>
      </w:r>
      <w:proofErr w:type="spellStart"/>
      <w:r w:rsidRPr="000412DD">
        <w:rPr>
          <w:rFonts w:ascii="Comic Sans MS" w:hAnsi="Comic Sans MS"/>
          <w:b/>
          <w:iCs/>
          <w:color w:val="0000CC"/>
          <w:sz w:val="22"/>
          <w:szCs w:val="22"/>
          <w:lang w:val="en-US" w:eastAsia="en-US"/>
        </w:rPr>
        <w:t>tre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progetti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che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possono</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includere</w:t>
      </w:r>
      <w:proofErr w:type="spellEnd"/>
      <w:r w:rsidRPr="000412DD">
        <w:rPr>
          <w:rFonts w:ascii="Comic Sans MS" w:hAnsi="Comic Sans MS"/>
          <w:b/>
          <w:iCs/>
          <w:color w:val="0000CC"/>
          <w:sz w:val="22"/>
          <w:szCs w:val="22"/>
          <w:lang w:val="en-US" w:eastAsia="en-US"/>
        </w:rPr>
        <w:t xml:space="preserve"> dipinti, </w:t>
      </w:r>
      <w:proofErr w:type="spellStart"/>
      <w:r w:rsidRPr="000412DD">
        <w:rPr>
          <w:rFonts w:ascii="Comic Sans MS" w:hAnsi="Comic Sans MS"/>
          <w:b/>
          <w:iCs/>
          <w:color w:val="0000CC"/>
          <w:sz w:val="22"/>
          <w:szCs w:val="22"/>
          <w:lang w:val="en-US" w:eastAsia="en-US"/>
        </w:rPr>
        <w:t>sculture</w:t>
      </w:r>
      <w:proofErr w:type="spellEnd"/>
      <w:r w:rsidRPr="000412DD">
        <w:rPr>
          <w:rFonts w:ascii="Comic Sans MS" w:hAnsi="Comic Sans MS"/>
          <w:b/>
          <w:iCs/>
          <w:color w:val="0000CC"/>
          <w:sz w:val="22"/>
          <w:szCs w:val="22"/>
          <w:lang w:val="en-US" w:eastAsia="en-US"/>
        </w:rPr>
        <w:t xml:space="preserve"> o </w:t>
      </w:r>
      <w:proofErr w:type="spellStart"/>
      <w:r w:rsidRPr="000412DD">
        <w:rPr>
          <w:rFonts w:ascii="Comic Sans MS" w:hAnsi="Comic Sans MS"/>
          <w:b/>
          <w:iCs/>
          <w:color w:val="0000CC"/>
          <w:sz w:val="22"/>
          <w:szCs w:val="22"/>
          <w:lang w:val="en-US" w:eastAsia="en-US"/>
        </w:rPr>
        <w:t>altre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opere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d’arte</w:t>
      </w:r>
      <w:proofErr w:type="spellEnd"/>
      <w:r w:rsidRPr="000412DD">
        <w:rPr>
          <w:rFonts w:ascii="Comic Sans MS" w:hAnsi="Comic Sans MS"/>
          <w:b/>
          <w:iCs/>
          <w:color w:val="0000CC"/>
          <w:sz w:val="22"/>
          <w:szCs w:val="22"/>
          <w:lang w:val="en-US" w:eastAsia="en-US"/>
        </w:rPr>
        <w:t xml:space="preserve">), per un </w:t>
      </w:r>
      <w:proofErr w:type="spellStart"/>
      <w:r w:rsidRPr="000412DD">
        <w:rPr>
          <w:rFonts w:ascii="Comic Sans MS" w:hAnsi="Comic Sans MS"/>
          <w:b/>
          <w:iCs/>
          <w:color w:val="0000CC"/>
          <w:sz w:val="22"/>
          <w:szCs w:val="22"/>
          <w:lang w:val="en-US" w:eastAsia="en-US"/>
        </w:rPr>
        <w:t>totale</w:t>
      </w:r>
      <w:proofErr w:type="spellEnd"/>
      <w:r w:rsidRPr="000412DD">
        <w:rPr>
          <w:rFonts w:ascii="Comic Sans MS" w:hAnsi="Comic Sans MS"/>
          <w:b/>
          <w:iCs/>
          <w:color w:val="0000CC"/>
          <w:sz w:val="22"/>
          <w:szCs w:val="22"/>
          <w:lang w:val="en-US" w:eastAsia="en-US"/>
        </w:rPr>
        <w:t xml:space="preserve"> di 2 </w:t>
      </w:r>
      <w:proofErr w:type="spellStart"/>
      <w:r w:rsidRPr="000412DD">
        <w:rPr>
          <w:rFonts w:ascii="Comic Sans MS" w:hAnsi="Comic Sans MS"/>
          <w:b/>
          <w:iCs/>
          <w:color w:val="0000CC"/>
          <w:sz w:val="22"/>
          <w:szCs w:val="22"/>
          <w:lang w:val="en-US" w:eastAsia="en-US"/>
        </w:rPr>
        <w:t>metri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quadrati</w:t>
      </w:r>
      <w:proofErr w:type="spellEnd"/>
      <w:r w:rsidRPr="000412DD">
        <w:rPr>
          <w:rFonts w:ascii="Comic Sans MS" w:hAnsi="Comic Sans MS"/>
          <w:b/>
          <w:iCs/>
          <w:color w:val="0000CC"/>
          <w:sz w:val="22"/>
          <w:szCs w:val="22"/>
          <w:lang w:val="en-US" w:eastAsia="en-US"/>
        </w:rPr>
        <w:t>.</w:t>
      </w:r>
    </w:p>
    <w:p w:rsidR="000412DD" w:rsidRDefault="000412DD" w:rsidP="000412DD">
      <w:pPr>
        <w:spacing w:line="276" w:lineRule="auto"/>
        <w:rPr>
          <w:rFonts w:ascii="Comic Sans MS" w:hAnsi="Comic Sans MS"/>
          <w:iCs/>
          <w:sz w:val="22"/>
          <w:szCs w:val="22"/>
          <w:lang w:val="en-US" w:eastAsia="en-US"/>
        </w:rPr>
      </w:pPr>
    </w:p>
    <w:p w:rsidR="001C6009" w:rsidRDefault="00C15E49" w:rsidP="000412DD">
      <w:pPr>
        <w:spacing w:line="276" w:lineRule="auto"/>
        <w:jc w:val="both"/>
        <w:rPr>
          <w:rFonts w:ascii="Comic Sans MS" w:hAnsi="Comic Sans MS"/>
          <w:iCs/>
          <w:sz w:val="22"/>
          <w:szCs w:val="22"/>
          <w:lang w:val="en-US" w:eastAsia="en-US"/>
        </w:rPr>
      </w:pPr>
      <w:r w:rsidRPr="00C15E49">
        <w:rPr>
          <w:rFonts w:ascii="Comic Sans MS" w:hAnsi="Comic Sans MS"/>
          <w:iCs/>
          <w:sz w:val="22"/>
          <w:szCs w:val="22"/>
          <w:lang w:val="en-US" w:eastAsia="en-US"/>
        </w:rPr>
        <w:t>It takes place in a wonderful area of ​​the City of Athens, where international exhibitions take place and have exhibited works by world-renowned artists</w:t>
      </w:r>
      <w:r w:rsidR="001D3256">
        <w:rPr>
          <w:rFonts w:ascii="Comic Sans MS" w:hAnsi="Comic Sans MS"/>
          <w:iCs/>
          <w:sz w:val="22"/>
          <w:szCs w:val="22"/>
          <w:lang w:val="en-US" w:eastAsia="en-US"/>
        </w:rPr>
        <w:t>.</w:t>
      </w:r>
    </w:p>
    <w:p w:rsidR="000412DD" w:rsidRPr="000412DD" w:rsidRDefault="000412DD" w:rsidP="000412DD">
      <w:pPr>
        <w:spacing w:after="200" w:line="276" w:lineRule="auto"/>
        <w:jc w:val="both"/>
        <w:rPr>
          <w:rFonts w:ascii="Comic Sans MS" w:hAnsi="Comic Sans MS"/>
          <w:b/>
          <w:iCs/>
          <w:color w:val="0000CC"/>
          <w:sz w:val="22"/>
          <w:szCs w:val="22"/>
          <w:lang w:val="en-US" w:eastAsia="en-US"/>
        </w:rPr>
      </w:pPr>
      <w:r w:rsidRPr="000412DD">
        <w:rPr>
          <w:rFonts w:ascii="Comic Sans MS" w:hAnsi="Comic Sans MS"/>
          <w:b/>
          <w:iCs/>
          <w:color w:val="0000CC"/>
          <w:sz w:val="22"/>
          <w:szCs w:val="22"/>
          <w:lang w:val="en-US" w:eastAsia="en-US"/>
        </w:rPr>
        <w:t xml:space="preserve">La </w:t>
      </w:r>
      <w:proofErr w:type="spellStart"/>
      <w:r w:rsidRPr="000412DD">
        <w:rPr>
          <w:rFonts w:ascii="Comic Sans MS" w:hAnsi="Comic Sans MS"/>
          <w:b/>
          <w:iCs/>
          <w:color w:val="0000CC"/>
          <w:sz w:val="22"/>
          <w:szCs w:val="22"/>
          <w:lang w:val="en-US" w:eastAsia="en-US"/>
        </w:rPr>
        <w:t>mostra</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svolge</w:t>
      </w:r>
      <w:proofErr w:type="spellEnd"/>
      <w:r w:rsidRPr="000412DD">
        <w:rPr>
          <w:rFonts w:ascii="Comic Sans MS" w:hAnsi="Comic Sans MS"/>
          <w:b/>
          <w:iCs/>
          <w:color w:val="0000CC"/>
          <w:sz w:val="22"/>
          <w:szCs w:val="22"/>
          <w:lang w:val="en-US" w:eastAsia="en-US"/>
        </w:rPr>
        <w:t xml:space="preserve"> in una </w:t>
      </w:r>
      <w:proofErr w:type="spellStart"/>
      <w:r w:rsidRPr="000412DD">
        <w:rPr>
          <w:rFonts w:ascii="Comic Sans MS" w:hAnsi="Comic Sans MS"/>
          <w:b/>
          <w:iCs/>
          <w:color w:val="0000CC"/>
          <w:sz w:val="22"/>
          <w:szCs w:val="22"/>
          <w:lang w:val="en-US" w:eastAsia="en-US"/>
        </w:rPr>
        <w:t>splendida</w:t>
      </w:r>
      <w:proofErr w:type="spellEnd"/>
      <w:r w:rsidRPr="000412DD">
        <w:rPr>
          <w:rFonts w:ascii="Comic Sans MS" w:hAnsi="Comic Sans MS"/>
          <w:b/>
          <w:iCs/>
          <w:color w:val="0000CC"/>
          <w:sz w:val="22"/>
          <w:szCs w:val="22"/>
          <w:lang w:val="en-US" w:eastAsia="en-US"/>
        </w:rPr>
        <w:t xml:space="preserve"> </w:t>
      </w:r>
      <w:r w:rsidR="0017501D">
        <w:rPr>
          <w:rFonts w:ascii="Comic Sans MS" w:hAnsi="Comic Sans MS"/>
          <w:b/>
          <w:iCs/>
          <w:color w:val="0000CC"/>
          <w:sz w:val="22"/>
          <w:szCs w:val="22"/>
          <w:lang w:val="en-US" w:eastAsia="en-US"/>
        </w:rPr>
        <w:t>area</w:t>
      </w:r>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della</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città</w:t>
      </w:r>
      <w:proofErr w:type="spellEnd"/>
      <w:r w:rsidRPr="000412DD">
        <w:rPr>
          <w:rFonts w:ascii="Comic Sans MS" w:hAnsi="Comic Sans MS"/>
          <w:b/>
          <w:iCs/>
          <w:color w:val="0000CC"/>
          <w:sz w:val="22"/>
          <w:szCs w:val="22"/>
          <w:lang w:val="en-US" w:eastAsia="en-US"/>
        </w:rPr>
        <w:t xml:space="preserve"> di Atene, dove </w:t>
      </w:r>
      <w:proofErr w:type="spellStart"/>
      <w:r w:rsidRPr="000412DD">
        <w:rPr>
          <w:rFonts w:ascii="Comic Sans MS" w:hAnsi="Comic Sans MS"/>
          <w:b/>
          <w:iCs/>
          <w:color w:val="0000CC"/>
          <w:sz w:val="22"/>
          <w:szCs w:val="22"/>
          <w:lang w:val="en-US" w:eastAsia="en-US"/>
        </w:rPr>
        <w:t>si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tengono</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mostre</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internazionali</w:t>
      </w:r>
      <w:proofErr w:type="spellEnd"/>
      <w:r w:rsidRPr="000412DD">
        <w:rPr>
          <w:rFonts w:ascii="Comic Sans MS" w:hAnsi="Comic Sans MS"/>
          <w:b/>
          <w:iCs/>
          <w:color w:val="0000CC"/>
          <w:sz w:val="22"/>
          <w:szCs w:val="22"/>
          <w:lang w:val="en-US" w:eastAsia="en-US"/>
        </w:rPr>
        <w:t xml:space="preserve"> </w:t>
      </w:r>
      <w:r w:rsidR="0017501D">
        <w:rPr>
          <w:rFonts w:ascii="Comic Sans MS" w:hAnsi="Comic Sans MS"/>
          <w:b/>
          <w:iCs/>
          <w:color w:val="0000CC"/>
          <w:sz w:val="22"/>
          <w:szCs w:val="22"/>
          <w:lang w:val="en-US" w:eastAsia="en-US"/>
        </w:rPr>
        <w:t xml:space="preserve">e </w:t>
      </w:r>
      <w:proofErr w:type="spellStart"/>
      <w:r w:rsidR="0017501D">
        <w:rPr>
          <w:rFonts w:ascii="Comic Sans MS" w:hAnsi="Comic Sans MS"/>
          <w:b/>
          <w:iCs/>
          <w:color w:val="0000CC"/>
          <w:sz w:val="22"/>
          <w:szCs w:val="22"/>
          <w:lang w:val="en-US" w:eastAsia="en-US"/>
        </w:rPr>
        <w:t>sono</w:t>
      </w:r>
      <w:proofErr w:type="spellEnd"/>
      <w:r w:rsidR="0017501D">
        <w:rPr>
          <w:rFonts w:ascii="Comic Sans MS" w:hAnsi="Comic Sans MS"/>
          <w:b/>
          <w:iCs/>
          <w:color w:val="0000CC"/>
          <w:sz w:val="22"/>
          <w:szCs w:val="22"/>
          <w:lang w:val="en-US" w:eastAsia="en-US"/>
        </w:rPr>
        <w:t xml:space="preserve"> </w:t>
      </w:r>
      <w:proofErr w:type="spellStart"/>
      <w:r w:rsidR="0017501D">
        <w:rPr>
          <w:rFonts w:ascii="Comic Sans MS" w:hAnsi="Comic Sans MS"/>
          <w:b/>
          <w:iCs/>
          <w:color w:val="0000CC"/>
          <w:sz w:val="22"/>
          <w:szCs w:val="22"/>
          <w:lang w:val="en-US" w:eastAsia="en-US"/>
        </w:rPr>
        <w:t>stati</w:t>
      </w:r>
      <w:proofErr w:type="spellEnd"/>
      <w:r w:rsidR="0017501D">
        <w:rPr>
          <w:rFonts w:ascii="Comic Sans MS" w:hAnsi="Comic Sans MS"/>
          <w:b/>
          <w:iCs/>
          <w:color w:val="0000CC"/>
          <w:sz w:val="22"/>
          <w:szCs w:val="22"/>
          <w:lang w:val="en-US" w:eastAsia="en-US"/>
        </w:rPr>
        <w:t xml:space="preserve"> </w:t>
      </w:r>
      <w:proofErr w:type="spellStart"/>
      <w:r w:rsidR="0017501D">
        <w:rPr>
          <w:rFonts w:ascii="Comic Sans MS" w:hAnsi="Comic Sans MS"/>
          <w:b/>
          <w:iCs/>
          <w:color w:val="0000CC"/>
          <w:sz w:val="22"/>
          <w:szCs w:val="22"/>
          <w:lang w:val="en-US" w:eastAsia="en-US"/>
        </w:rPr>
        <w:t>esposti</w:t>
      </w:r>
      <w:proofErr w:type="spellEnd"/>
      <w:r w:rsidRPr="000412DD">
        <w:rPr>
          <w:rFonts w:ascii="Comic Sans MS" w:hAnsi="Comic Sans MS"/>
          <w:b/>
          <w:iCs/>
          <w:color w:val="0000CC"/>
          <w:sz w:val="22"/>
          <w:szCs w:val="22"/>
          <w:lang w:val="en-US" w:eastAsia="en-US"/>
        </w:rPr>
        <w:t xml:space="preserve"> </w:t>
      </w:r>
      <w:proofErr w:type="spellStart"/>
      <w:r w:rsidRPr="000412DD">
        <w:rPr>
          <w:rFonts w:ascii="Comic Sans MS" w:hAnsi="Comic Sans MS"/>
          <w:b/>
          <w:iCs/>
          <w:color w:val="0000CC"/>
          <w:sz w:val="22"/>
          <w:szCs w:val="22"/>
          <w:lang w:val="en-US" w:eastAsia="en-US"/>
        </w:rPr>
        <w:t>lavori</w:t>
      </w:r>
      <w:proofErr w:type="spellEnd"/>
      <w:r w:rsidRPr="000412DD">
        <w:rPr>
          <w:rFonts w:ascii="Comic Sans MS" w:hAnsi="Comic Sans MS"/>
          <w:b/>
          <w:iCs/>
          <w:color w:val="0000CC"/>
          <w:sz w:val="22"/>
          <w:szCs w:val="22"/>
          <w:lang w:val="en-US" w:eastAsia="en-US"/>
        </w:rPr>
        <w:t xml:space="preserve"> di </w:t>
      </w:r>
      <w:proofErr w:type="spellStart"/>
      <w:r w:rsidRPr="000412DD">
        <w:rPr>
          <w:rFonts w:ascii="Comic Sans MS" w:hAnsi="Comic Sans MS"/>
          <w:b/>
          <w:iCs/>
          <w:color w:val="0000CC"/>
          <w:sz w:val="22"/>
          <w:szCs w:val="22"/>
          <w:lang w:val="en-US" w:eastAsia="en-US"/>
        </w:rPr>
        <w:t>artisti</w:t>
      </w:r>
      <w:proofErr w:type="spellEnd"/>
      <w:r w:rsidRPr="000412DD">
        <w:rPr>
          <w:rFonts w:ascii="Comic Sans MS" w:hAnsi="Comic Sans MS"/>
          <w:b/>
          <w:iCs/>
          <w:color w:val="0000CC"/>
          <w:sz w:val="22"/>
          <w:szCs w:val="22"/>
          <w:lang w:val="en-US" w:eastAsia="en-US"/>
        </w:rPr>
        <w:t xml:space="preserve"> </w:t>
      </w:r>
      <w:r w:rsidR="0017501D">
        <w:rPr>
          <w:rFonts w:ascii="Comic Sans MS" w:hAnsi="Comic Sans MS"/>
          <w:b/>
          <w:iCs/>
          <w:color w:val="0000CC"/>
          <w:sz w:val="22"/>
          <w:szCs w:val="22"/>
          <w:lang w:val="en-US" w:eastAsia="en-US"/>
        </w:rPr>
        <w:t xml:space="preserve">di </w:t>
      </w:r>
      <w:proofErr w:type="spellStart"/>
      <w:r w:rsidR="0017501D">
        <w:rPr>
          <w:rFonts w:ascii="Comic Sans MS" w:hAnsi="Comic Sans MS"/>
          <w:b/>
          <w:iCs/>
          <w:color w:val="0000CC"/>
          <w:sz w:val="22"/>
          <w:szCs w:val="22"/>
          <w:lang w:val="en-US" w:eastAsia="en-US"/>
        </w:rPr>
        <w:t>fama</w:t>
      </w:r>
      <w:proofErr w:type="spellEnd"/>
      <w:r w:rsidR="0017501D">
        <w:rPr>
          <w:rFonts w:ascii="Comic Sans MS" w:hAnsi="Comic Sans MS"/>
          <w:b/>
          <w:iCs/>
          <w:color w:val="0000CC"/>
          <w:sz w:val="22"/>
          <w:szCs w:val="22"/>
          <w:lang w:val="en-US" w:eastAsia="en-US"/>
        </w:rPr>
        <w:t xml:space="preserve"> </w:t>
      </w:r>
      <w:proofErr w:type="spellStart"/>
      <w:r w:rsidR="0017501D">
        <w:rPr>
          <w:rFonts w:ascii="Comic Sans MS" w:hAnsi="Comic Sans MS"/>
          <w:b/>
          <w:iCs/>
          <w:color w:val="0000CC"/>
          <w:sz w:val="22"/>
          <w:szCs w:val="22"/>
          <w:lang w:val="en-US" w:eastAsia="en-US"/>
        </w:rPr>
        <w:t>mondiale</w:t>
      </w:r>
      <w:proofErr w:type="spellEnd"/>
      <w:r w:rsidR="0017501D">
        <w:rPr>
          <w:rFonts w:ascii="Comic Sans MS" w:hAnsi="Comic Sans MS"/>
          <w:b/>
          <w:iCs/>
          <w:color w:val="0000CC"/>
          <w:sz w:val="22"/>
          <w:szCs w:val="22"/>
          <w:lang w:val="en-US" w:eastAsia="en-US"/>
        </w:rPr>
        <w:t>.</w:t>
      </w:r>
    </w:p>
    <w:p w:rsidR="00A20314" w:rsidRDefault="001D3256" w:rsidP="00A20314">
      <w:pPr>
        <w:spacing w:line="276" w:lineRule="auto"/>
        <w:jc w:val="both"/>
        <w:rPr>
          <w:rFonts w:ascii="Comic Sans MS" w:hAnsi="Comic Sans MS"/>
          <w:iCs/>
          <w:sz w:val="22"/>
          <w:szCs w:val="22"/>
          <w:lang w:val="en-US" w:eastAsia="en-US"/>
        </w:rPr>
      </w:pPr>
      <w:r>
        <w:rPr>
          <w:rFonts w:ascii="Comic Sans MS" w:hAnsi="Comic Sans MS"/>
          <w:iCs/>
          <w:sz w:val="22"/>
          <w:szCs w:val="22"/>
          <w:lang w:val="en-US" w:eastAsia="en-US"/>
        </w:rPr>
        <w:t>P</w:t>
      </w:r>
      <w:r w:rsidR="001C6009">
        <w:rPr>
          <w:rFonts w:ascii="Comic Sans MS" w:hAnsi="Comic Sans MS"/>
          <w:iCs/>
          <w:sz w:val="22"/>
          <w:szCs w:val="22"/>
          <w:lang w:val="en-US" w:eastAsia="en-US"/>
        </w:rPr>
        <w:t>roject</w:t>
      </w:r>
      <w:r>
        <w:rPr>
          <w:rFonts w:ascii="Comic Sans MS" w:hAnsi="Comic Sans MS"/>
          <w:iCs/>
          <w:sz w:val="22"/>
          <w:szCs w:val="22"/>
          <w:lang w:val="en-US" w:eastAsia="en-US"/>
        </w:rPr>
        <w:t>s</w:t>
      </w:r>
      <w:r w:rsidR="00180D2B">
        <w:rPr>
          <w:rFonts w:ascii="Comic Sans MS" w:hAnsi="Comic Sans MS"/>
          <w:iCs/>
          <w:sz w:val="22"/>
          <w:szCs w:val="22"/>
          <w:lang w:val="en-US" w:eastAsia="en-US"/>
        </w:rPr>
        <w:t xml:space="preserve"> can be sent by pos</w:t>
      </w:r>
      <w:r w:rsidR="00180D2B" w:rsidRPr="004E788F">
        <w:rPr>
          <w:rFonts w:ascii="Comic Sans MS" w:hAnsi="Comic Sans MS"/>
          <w:iCs/>
          <w:sz w:val="22"/>
          <w:szCs w:val="22"/>
          <w:lang w:val="en-US" w:eastAsia="en-US"/>
        </w:rPr>
        <w:t>t if members are unable to attend personally,</w:t>
      </w:r>
      <w:r w:rsidR="001C6009" w:rsidRPr="004E788F">
        <w:rPr>
          <w:rFonts w:ascii="Comic Sans MS" w:hAnsi="Comic Sans MS"/>
          <w:iCs/>
          <w:sz w:val="22"/>
          <w:szCs w:val="22"/>
          <w:lang w:val="en-US" w:eastAsia="en-US"/>
        </w:rPr>
        <w:t xml:space="preserve"> and the</w:t>
      </w:r>
      <w:r w:rsidR="001C6009">
        <w:rPr>
          <w:rFonts w:ascii="Comic Sans MS" w:hAnsi="Comic Sans MS"/>
          <w:iCs/>
          <w:sz w:val="22"/>
          <w:szCs w:val="22"/>
          <w:lang w:val="en-US" w:eastAsia="en-US"/>
        </w:rPr>
        <w:t xml:space="preserve"> organizers have the obligation to send them back</w:t>
      </w:r>
      <w:r w:rsidR="003A1839">
        <w:rPr>
          <w:rFonts w:ascii="Comic Sans MS" w:hAnsi="Comic Sans MS"/>
          <w:iCs/>
          <w:sz w:val="22"/>
          <w:szCs w:val="22"/>
          <w:lang w:val="en-US" w:eastAsia="en-US"/>
        </w:rPr>
        <w:t xml:space="preserve"> the</w:t>
      </w:r>
      <w:r w:rsidR="001C6009">
        <w:rPr>
          <w:rFonts w:ascii="Comic Sans MS" w:hAnsi="Comic Sans MS"/>
          <w:iCs/>
          <w:sz w:val="22"/>
          <w:szCs w:val="22"/>
          <w:lang w:val="en-US" w:eastAsia="en-US"/>
        </w:rPr>
        <w:t xml:space="preserve"> same way. </w:t>
      </w:r>
    </w:p>
    <w:p w:rsidR="00A20314" w:rsidRDefault="00A20314" w:rsidP="00A20314">
      <w:pPr>
        <w:spacing w:after="200" w:line="276" w:lineRule="auto"/>
        <w:jc w:val="both"/>
        <w:rPr>
          <w:rFonts w:ascii="Comic Sans MS" w:hAnsi="Comic Sans MS"/>
          <w:b/>
          <w:iCs/>
          <w:color w:val="0000CC"/>
          <w:sz w:val="22"/>
          <w:szCs w:val="22"/>
          <w:lang w:val="en-US" w:eastAsia="en-US"/>
        </w:rPr>
      </w:pPr>
      <w:r w:rsidRPr="00A20314">
        <w:rPr>
          <w:rFonts w:ascii="Comic Sans MS" w:hAnsi="Comic Sans MS"/>
          <w:b/>
          <w:iCs/>
          <w:color w:val="0000CC"/>
          <w:sz w:val="22"/>
          <w:szCs w:val="22"/>
          <w:lang w:val="en-US" w:eastAsia="en-US"/>
        </w:rPr>
        <w:t xml:space="preserve">Se </w:t>
      </w:r>
      <w:proofErr w:type="spellStart"/>
      <w:r w:rsidRPr="00A20314">
        <w:rPr>
          <w:rFonts w:ascii="Comic Sans MS" w:hAnsi="Comic Sans MS"/>
          <w:b/>
          <w:iCs/>
          <w:color w:val="0000CC"/>
          <w:sz w:val="22"/>
          <w:szCs w:val="22"/>
          <w:lang w:val="en-US" w:eastAsia="en-US"/>
        </w:rPr>
        <w:t>i</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Soci</w:t>
      </w:r>
      <w:proofErr w:type="spellEnd"/>
      <w:r w:rsidRPr="00A20314">
        <w:rPr>
          <w:rFonts w:ascii="Comic Sans MS" w:hAnsi="Comic Sans MS"/>
          <w:b/>
          <w:iCs/>
          <w:color w:val="0000CC"/>
          <w:sz w:val="22"/>
          <w:szCs w:val="22"/>
          <w:lang w:val="en-US" w:eastAsia="en-US"/>
        </w:rPr>
        <w:t xml:space="preserve"> non </w:t>
      </w:r>
      <w:proofErr w:type="spellStart"/>
      <w:r w:rsidRPr="00A20314">
        <w:rPr>
          <w:rFonts w:ascii="Comic Sans MS" w:hAnsi="Comic Sans MS"/>
          <w:b/>
          <w:iCs/>
          <w:color w:val="0000CC"/>
          <w:sz w:val="22"/>
          <w:szCs w:val="22"/>
          <w:lang w:val="en-US" w:eastAsia="en-US"/>
        </w:rPr>
        <w:t>possono</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partecipare</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personalmente</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alla</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mostra</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i</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lavori</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possono</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essere</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spediti</w:t>
      </w:r>
      <w:proofErr w:type="spellEnd"/>
      <w:r>
        <w:rPr>
          <w:rFonts w:ascii="Comic Sans MS" w:hAnsi="Comic Sans MS"/>
          <w:b/>
          <w:iCs/>
          <w:color w:val="0000CC"/>
          <w:sz w:val="22"/>
          <w:szCs w:val="22"/>
          <w:lang w:val="en-US" w:eastAsia="en-US"/>
        </w:rPr>
        <w:t xml:space="preserve"> e </w:t>
      </w:r>
      <w:proofErr w:type="spellStart"/>
      <w:r>
        <w:rPr>
          <w:rFonts w:ascii="Comic Sans MS" w:hAnsi="Comic Sans MS"/>
          <w:b/>
          <w:iCs/>
          <w:color w:val="0000CC"/>
          <w:sz w:val="22"/>
          <w:szCs w:val="22"/>
          <w:lang w:val="en-US" w:eastAsia="en-US"/>
        </w:rPr>
        <w:t>gli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organizzatori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hanno</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l’obbligo</w:t>
      </w:r>
      <w:proofErr w:type="spellEnd"/>
      <w:r>
        <w:rPr>
          <w:rFonts w:ascii="Comic Sans MS" w:hAnsi="Comic Sans MS"/>
          <w:b/>
          <w:iCs/>
          <w:color w:val="0000CC"/>
          <w:sz w:val="22"/>
          <w:szCs w:val="22"/>
          <w:lang w:val="en-US" w:eastAsia="en-US"/>
        </w:rPr>
        <w:t xml:space="preserve"> di </w:t>
      </w:r>
      <w:proofErr w:type="spellStart"/>
      <w:r>
        <w:rPr>
          <w:rFonts w:ascii="Comic Sans MS" w:hAnsi="Comic Sans MS"/>
          <w:b/>
          <w:iCs/>
          <w:color w:val="0000CC"/>
          <w:sz w:val="22"/>
          <w:szCs w:val="22"/>
          <w:lang w:val="en-US" w:eastAsia="en-US"/>
        </w:rPr>
        <w:t>rispedirli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nella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stessa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maniera</w:t>
      </w:r>
      <w:proofErr w:type="spellEnd"/>
      <w:r>
        <w:rPr>
          <w:rFonts w:ascii="Comic Sans MS" w:hAnsi="Comic Sans MS"/>
          <w:b/>
          <w:iCs/>
          <w:color w:val="0000CC"/>
          <w:sz w:val="22"/>
          <w:szCs w:val="22"/>
          <w:lang w:val="en-US" w:eastAsia="en-US"/>
        </w:rPr>
        <w:t>.</w:t>
      </w:r>
    </w:p>
    <w:p w:rsidR="00A20314" w:rsidRDefault="00A20314" w:rsidP="00A20314">
      <w:pPr>
        <w:spacing w:after="200" w:line="276" w:lineRule="auto"/>
        <w:jc w:val="both"/>
        <w:rPr>
          <w:rFonts w:ascii="Comic Sans MS" w:hAnsi="Comic Sans MS"/>
          <w:iCs/>
          <w:sz w:val="22"/>
          <w:szCs w:val="22"/>
          <w:lang w:val="en-US" w:eastAsia="en-US"/>
        </w:rPr>
      </w:pPr>
    </w:p>
    <w:p w:rsidR="00C15E49" w:rsidRDefault="00C15E49" w:rsidP="00A20314">
      <w:pPr>
        <w:spacing w:line="276" w:lineRule="auto"/>
        <w:jc w:val="both"/>
        <w:rPr>
          <w:rFonts w:ascii="Comic Sans MS" w:hAnsi="Comic Sans MS"/>
          <w:iCs/>
          <w:sz w:val="22"/>
          <w:szCs w:val="22"/>
          <w:lang w:val="en-US" w:eastAsia="en-US"/>
        </w:rPr>
      </w:pPr>
      <w:r w:rsidRPr="00C15E49">
        <w:rPr>
          <w:rFonts w:ascii="Comic Sans MS" w:hAnsi="Comic Sans MS"/>
          <w:iCs/>
          <w:sz w:val="22"/>
          <w:szCs w:val="22"/>
          <w:lang w:val="en-US" w:eastAsia="en-US"/>
        </w:rPr>
        <w:lastRenderedPageBreak/>
        <w:t xml:space="preserve">IPA Region Athens, in a special agreement </w:t>
      </w:r>
      <w:r w:rsidRPr="004E788F">
        <w:rPr>
          <w:rFonts w:ascii="Comic Sans MS" w:hAnsi="Comic Sans MS"/>
          <w:iCs/>
          <w:sz w:val="22"/>
          <w:szCs w:val="22"/>
          <w:lang w:val="en-US" w:eastAsia="en-US"/>
        </w:rPr>
        <w:t xml:space="preserve">with hotels in Athens, will ensure an economical and comfortable stay for </w:t>
      </w:r>
      <w:r w:rsidR="001C6009" w:rsidRPr="004E788F">
        <w:rPr>
          <w:rFonts w:ascii="Comic Sans MS" w:hAnsi="Comic Sans MS"/>
          <w:iCs/>
          <w:sz w:val="22"/>
          <w:szCs w:val="22"/>
          <w:lang w:val="en-US" w:eastAsia="en-US"/>
        </w:rPr>
        <w:t>members of IPA,</w:t>
      </w:r>
      <w:r w:rsidR="00180D2B" w:rsidRPr="004E788F">
        <w:rPr>
          <w:rFonts w:ascii="Comic Sans MS" w:hAnsi="Comic Sans MS"/>
          <w:iCs/>
          <w:sz w:val="22"/>
          <w:szCs w:val="22"/>
          <w:lang w:val="en-US" w:eastAsia="en-US"/>
        </w:rPr>
        <w:t xml:space="preserve"> whether participating artists or visitors to the exhibition,</w:t>
      </w:r>
      <w:r w:rsidR="001C6009" w:rsidRPr="004E788F">
        <w:rPr>
          <w:rFonts w:ascii="Comic Sans MS" w:hAnsi="Comic Sans MS"/>
          <w:iCs/>
          <w:sz w:val="22"/>
          <w:szCs w:val="22"/>
          <w:lang w:val="en-US" w:eastAsia="en-US"/>
        </w:rPr>
        <w:t xml:space="preserve"> if asked on time</w:t>
      </w:r>
      <w:r w:rsidR="00D23AF5" w:rsidRPr="004E788F">
        <w:rPr>
          <w:rFonts w:ascii="Comic Sans MS" w:hAnsi="Comic Sans MS"/>
          <w:iCs/>
          <w:sz w:val="22"/>
          <w:szCs w:val="22"/>
          <w:lang w:val="en-US" w:eastAsia="en-US"/>
        </w:rPr>
        <w:t>.</w:t>
      </w:r>
      <w:r w:rsidRPr="00C15E49">
        <w:rPr>
          <w:rFonts w:ascii="Comic Sans MS" w:hAnsi="Comic Sans MS"/>
          <w:iCs/>
          <w:sz w:val="22"/>
          <w:szCs w:val="22"/>
          <w:lang w:val="en-US" w:eastAsia="en-US"/>
        </w:rPr>
        <w:t xml:space="preserve"> </w:t>
      </w:r>
    </w:p>
    <w:p w:rsidR="00A20314" w:rsidRPr="00A20314" w:rsidRDefault="00A20314" w:rsidP="00A20314">
      <w:pPr>
        <w:spacing w:line="276" w:lineRule="auto"/>
        <w:jc w:val="both"/>
        <w:rPr>
          <w:rFonts w:ascii="Comic Sans MS" w:hAnsi="Comic Sans MS"/>
          <w:b/>
          <w:iCs/>
          <w:color w:val="0000CC"/>
          <w:sz w:val="22"/>
          <w:szCs w:val="22"/>
          <w:lang w:val="en-US" w:eastAsia="en-US"/>
        </w:rPr>
      </w:pPr>
      <w:r w:rsidRPr="00A20314">
        <w:rPr>
          <w:rFonts w:ascii="Comic Sans MS" w:hAnsi="Comic Sans MS"/>
          <w:b/>
          <w:iCs/>
          <w:color w:val="0000CC"/>
          <w:sz w:val="22"/>
          <w:szCs w:val="22"/>
          <w:lang w:val="en-US" w:eastAsia="en-US"/>
        </w:rPr>
        <w:t xml:space="preserve">L’IPA di Atene, </w:t>
      </w:r>
      <w:proofErr w:type="spellStart"/>
      <w:r>
        <w:rPr>
          <w:rFonts w:ascii="Comic Sans MS" w:hAnsi="Comic Sans MS"/>
          <w:b/>
          <w:iCs/>
          <w:color w:val="0000CC"/>
          <w:sz w:val="22"/>
          <w:szCs w:val="22"/>
          <w:lang w:val="en-US" w:eastAsia="en-US"/>
        </w:rPr>
        <w:t>grazie</w:t>
      </w:r>
      <w:proofErr w:type="spellEnd"/>
      <w:r>
        <w:rPr>
          <w:rFonts w:ascii="Comic Sans MS" w:hAnsi="Comic Sans MS"/>
          <w:b/>
          <w:iCs/>
          <w:color w:val="0000CC"/>
          <w:sz w:val="22"/>
          <w:szCs w:val="22"/>
          <w:lang w:val="en-US" w:eastAsia="en-US"/>
        </w:rPr>
        <w:t xml:space="preserve"> ad un </w:t>
      </w:r>
      <w:proofErr w:type="spellStart"/>
      <w:r w:rsidRPr="00A20314">
        <w:rPr>
          <w:rFonts w:ascii="Comic Sans MS" w:hAnsi="Comic Sans MS"/>
          <w:b/>
          <w:iCs/>
          <w:color w:val="0000CC"/>
          <w:sz w:val="22"/>
          <w:szCs w:val="22"/>
          <w:lang w:val="en-US" w:eastAsia="en-US"/>
        </w:rPr>
        <w:t>accordo</w:t>
      </w:r>
      <w:proofErr w:type="spellEnd"/>
      <w:r w:rsidRPr="00A20314">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speciale</w:t>
      </w:r>
      <w:proofErr w:type="spellEnd"/>
      <w:r>
        <w:rPr>
          <w:rFonts w:ascii="Comic Sans MS" w:hAnsi="Comic Sans MS"/>
          <w:b/>
          <w:iCs/>
          <w:color w:val="0000CC"/>
          <w:sz w:val="22"/>
          <w:szCs w:val="22"/>
          <w:lang w:val="en-US" w:eastAsia="en-US"/>
        </w:rPr>
        <w:t xml:space="preserve"> con </w:t>
      </w:r>
      <w:proofErr w:type="spellStart"/>
      <w:r>
        <w:rPr>
          <w:rFonts w:ascii="Comic Sans MS" w:hAnsi="Comic Sans MS"/>
          <w:b/>
          <w:iCs/>
          <w:color w:val="0000CC"/>
          <w:sz w:val="22"/>
          <w:szCs w:val="22"/>
          <w:lang w:val="en-US" w:eastAsia="en-US"/>
        </w:rPr>
        <w:t>gli</w:t>
      </w:r>
      <w:proofErr w:type="spellEnd"/>
      <w:r>
        <w:rPr>
          <w:rFonts w:ascii="Comic Sans MS" w:hAnsi="Comic Sans MS"/>
          <w:b/>
          <w:iCs/>
          <w:color w:val="0000CC"/>
          <w:sz w:val="22"/>
          <w:szCs w:val="22"/>
          <w:lang w:val="en-US" w:eastAsia="en-US"/>
        </w:rPr>
        <w:t xml:space="preserve"> hotel </w:t>
      </w:r>
      <w:proofErr w:type="spellStart"/>
      <w:r w:rsidRPr="00A20314">
        <w:rPr>
          <w:rFonts w:ascii="Comic Sans MS" w:hAnsi="Comic Sans MS"/>
          <w:b/>
          <w:iCs/>
          <w:color w:val="0000CC"/>
          <w:sz w:val="22"/>
          <w:szCs w:val="22"/>
          <w:lang w:val="en-US" w:eastAsia="en-US"/>
        </w:rPr>
        <w:t>della</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città</w:t>
      </w:r>
      <w:proofErr w:type="spellEnd"/>
      <w:r w:rsidRPr="00A20314">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garantirà</w:t>
      </w:r>
      <w:proofErr w:type="spellEnd"/>
      <w:r w:rsidRPr="00A20314">
        <w:rPr>
          <w:rFonts w:ascii="Comic Sans MS" w:hAnsi="Comic Sans MS"/>
          <w:b/>
          <w:iCs/>
          <w:color w:val="0000CC"/>
          <w:sz w:val="22"/>
          <w:szCs w:val="22"/>
          <w:lang w:val="en-US" w:eastAsia="en-US"/>
        </w:rPr>
        <w:t xml:space="preserve"> un </w:t>
      </w:r>
      <w:proofErr w:type="spellStart"/>
      <w:r w:rsidRPr="00A20314">
        <w:rPr>
          <w:rFonts w:ascii="Comic Sans MS" w:hAnsi="Comic Sans MS"/>
          <w:b/>
          <w:iCs/>
          <w:color w:val="0000CC"/>
          <w:sz w:val="22"/>
          <w:szCs w:val="22"/>
          <w:lang w:val="en-US" w:eastAsia="en-US"/>
        </w:rPr>
        <w:t>soggiorno</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economico</w:t>
      </w:r>
      <w:proofErr w:type="spellEnd"/>
      <w:r w:rsidRPr="00A20314">
        <w:rPr>
          <w:rFonts w:ascii="Comic Sans MS" w:hAnsi="Comic Sans MS"/>
          <w:b/>
          <w:iCs/>
          <w:color w:val="0000CC"/>
          <w:sz w:val="22"/>
          <w:szCs w:val="22"/>
          <w:lang w:val="en-US" w:eastAsia="en-US"/>
        </w:rPr>
        <w:t xml:space="preserve"> e </w:t>
      </w:r>
      <w:proofErr w:type="spellStart"/>
      <w:r w:rsidRPr="00A20314">
        <w:rPr>
          <w:rFonts w:ascii="Comic Sans MS" w:hAnsi="Comic Sans MS"/>
          <w:b/>
          <w:iCs/>
          <w:color w:val="0000CC"/>
          <w:sz w:val="22"/>
          <w:szCs w:val="22"/>
          <w:lang w:val="en-US" w:eastAsia="en-US"/>
        </w:rPr>
        <w:t>confortevole</w:t>
      </w:r>
      <w:proofErr w:type="spellEnd"/>
      <w:r w:rsidRPr="00A20314">
        <w:rPr>
          <w:rFonts w:ascii="Comic Sans MS" w:hAnsi="Comic Sans MS"/>
          <w:b/>
          <w:iCs/>
          <w:color w:val="0000CC"/>
          <w:sz w:val="22"/>
          <w:szCs w:val="22"/>
          <w:lang w:val="en-US" w:eastAsia="en-US"/>
        </w:rPr>
        <w:t xml:space="preserve"> per </w:t>
      </w:r>
      <w:proofErr w:type="spellStart"/>
      <w:r>
        <w:rPr>
          <w:rFonts w:ascii="Comic Sans MS" w:hAnsi="Comic Sans MS"/>
          <w:b/>
          <w:iCs/>
          <w:color w:val="0000CC"/>
          <w:sz w:val="22"/>
          <w:szCs w:val="22"/>
          <w:lang w:val="en-US" w:eastAsia="en-US"/>
        </w:rPr>
        <w:t>i</w:t>
      </w:r>
      <w:proofErr w:type="spellEnd"/>
      <w:r w:rsidRPr="00A20314">
        <w:rPr>
          <w:rFonts w:ascii="Comic Sans MS" w:hAnsi="Comic Sans MS"/>
          <w:b/>
          <w:iCs/>
          <w:color w:val="0000CC"/>
          <w:sz w:val="22"/>
          <w:szCs w:val="22"/>
          <w:lang w:val="en-US" w:eastAsia="en-US"/>
        </w:rPr>
        <w:t xml:space="preserve"> </w:t>
      </w:r>
      <w:proofErr w:type="spellStart"/>
      <w:r w:rsidRPr="00A20314">
        <w:rPr>
          <w:rFonts w:ascii="Comic Sans MS" w:hAnsi="Comic Sans MS"/>
          <w:b/>
          <w:iCs/>
          <w:color w:val="0000CC"/>
          <w:sz w:val="22"/>
          <w:szCs w:val="22"/>
          <w:lang w:val="en-US" w:eastAsia="en-US"/>
        </w:rPr>
        <w:t>Soci</w:t>
      </w:r>
      <w:proofErr w:type="spellEnd"/>
      <w:r w:rsidRPr="00A20314">
        <w:rPr>
          <w:rFonts w:ascii="Comic Sans MS" w:hAnsi="Comic Sans MS"/>
          <w:b/>
          <w:iCs/>
          <w:color w:val="0000CC"/>
          <w:sz w:val="22"/>
          <w:szCs w:val="22"/>
          <w:lang w:val="en-US" w:eastAsia="en-US"/>
        </w:rPr>
        <w:t xml:space="preserve"> IPA, </w:t>
      </w:r>
      <w:proofErr w:type="spellStart"/>
      <w:r>
        <w:rPr>
          <w:rFonts w:ascii="Comic Sans MS" w:hAnsi="Comic Sans MS"/>
          <w:b/>
          <w:iCs/>
          <w:color w:val="0000CC"/>
          <w:sz w:val="22"/>
          <w:szCs w:val="22"/>
          <w:lang w:val="en-US" w:eastAsia="en-US"/>
        </w:rPr>
        <w:t>sia</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che</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partecipino</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gli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stessi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artisti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che</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eventuali</w:t>
      </w:r>
      <w:proofErr w:type="spellEnd"/>
      <w:r>
        <w:rPr>
          <w:rFonts w:ascii="Comic Sans MS" w:hAnsi="Comic Sans MS"/>
          <w:b/>
          <w:iCs/>
          <w:color w:val="0000CC"/>
          <w:sz w:val="22"/>
          <w:szCs w:val="22"/>
          <w:lang w:val="en-US" w:eastAsia="en-US"/>
        </w:rPr>
        <w:t xml:space="preserve"> </w:t>
      </w:r>
      <w:proofErr w:type="spellStart"/>
      <w:r>
        <w:rPr>
          <w:rFonts w:ascii="Comic Sans MS" w:hAnsi="Comic Sans MS"/>
          <w:b/>
          <w:iCs/>
          <w:color w:val="0000CC"/>
          <w:sz w:val="22"/>
          <w:szCs w:val="22"/>
          <w:lang w:val="en-US" w:eastAsia="en-US"/>
        </w:rPr>
        <w:t>accompagnatori</w:t>
      </w:r>
      <w:proofErr w:type="spellEnd"/>
      <w:r>
        <w:rPr>
          <w:rFonts w:ascii="Comic Sans MS" w:hAnsi="Comic Sans MS"/>
          <w:b/>
          <w:iCs/>
          <w:color w:val="0000CC"/>
          <w:sz w:val="22"/>
          <w:szCs w:val="22"/>
          <w:lang w:val="en-US" w:eastAsia="en-US"/>
        </w:rPr>
        <w:t xml:space="preserve">, se </w:t>
      </w:r>
      <w:proofErr w:type="spellStart"/>
      <w:r>
        <w:rPr>
          <w:rFonts w:ascii="Comic Sans MS" w:hAnsi="Comic Sans MS"/>
          <w:b/>
          <w:iCs/>
          <w:color w:val="0000CC"/>
          <w:sz w:val="22"/>
          <w:szCs w:val="22"/>
          <w:lang w:val="en-US" w:eastAsia="en-US"/>
        </w:rPr>
        <w:t>richiesto</w:t>
      </w:r>
      <w:proofErr w:type="spellEnd"/>
      <w:r>
        <w:rPr>
          <w:rFonts w:ascii="Comic Sans MS" w:hAnsi="Comic Sans MS"/>
          <w:b/>
          <w:iCs/>
          <w:color w:val="0000CC"/>
          <w:sz w:val="22"/>
          <w:szCs w:val="22"/>
          <w:lang w:val="en-US" w:eastAsia="en-US"/>
        </w:rPr>
        <w:t xml:space="preserve"> per tempo.</w:t>
      </w:r>
    </w:p>
    <w:p w:rsidR="00A20314" w:rsidRPr="00C15E49" w:rsidRDefault="00A20314" w:rsidP="00A20314">
      <w:pPr>
        <w:spacing w:line="276" w:lineRule="auto"/>
        <w:jc w:val="both"/>
        <w:rPr>
          <w:rFonts w:ascii="Comic Sans MS" w:hAnsi="Comic Sans MS"/>
          <w:iCs/>
          <w:sz w:val="22"/>
          <w:szCs w:val="22"/>
          <w:lang w:val="en-US" w:eastAsia="en-US"/>
        </w:rPr>
      </w:pPr>
    </w:p>
    <w:p w:rsidR="00C15E49" w:rsidRPr="00C15E49" w:rsidRDefault="00C15E49" w:rsidP="00A20314">
      <w:pPr>
        <w:spacing w:line="276" w:lineRule="auto"/>
        <w:rPr>
          <w:rFonts w:ascii="Comic Sans MS" w:hAnsi="Comic Sans MS"/>
          <w:iCs/>
          <w:sz w:val="22"/>
          <w:szCs w:val="22"/>
          <w:lang w:val="en-US" w:eastAsia="en-US"/>
        </w:rPr>
      </w:pPr>
      <w:r w:rsidRPr="00C15E49">
        <w:rPr>
          <w:rFonts w:ascii="Comic Sans MS" w:hAnsi="Comic Sans MS"/>
          <w:iCs/>
          <w:sz w:val="22"/>
          <w:szCs w:val="22"/>
          <w:lang w:val="en-US" w:eastAsia="en-US"/>
        </w:rPr>
        <w:t>In addition, participation in the exhibition will be free for all our members.</w:t>
      </w:r>
    </w:p>
    <w:p w:rsidR="008E17EA" w:rsidRPr="00A20314" w:rsidRDefault="00A20314" w:rsidP="008E17EA">
      <w:pPr>
        <w:autoSpaceDE w:val="0"/>
        <w:autoSpaceDN w:val="0"/>
        <w:jc w:val="both"/>
        <w:rPr>
          <w:rFonts w:ascii="Comic Sans MS" w:hAnsi="Comic Sans MS"/>
          <w:b/>
          <w:iCs/>
          <w:color w:val="0000CC"/>
          <w:sz w:val="22"/>
          <w:szCs w:val="22"/>
          <w:lang w:val="en-US" w:eastAsia="en-US"/>
        </w:rPr>
      </w:pPr>
      <w:proofErr w:type="spellStart"/>
      <w:r w:rsidRPr="00A20314">
        <w:rPr>
          <w:rFonts w:ascii="Comic Sans MS" w:hAnsi="Comic Sans MS" w:cs="Arial"/>
          <w:b/>
          <w:color w:val="0000CC"/>
          <w:sz w:val="22"/>
          <w:szCs w:val="22"/>
        </w:rPr>
        <w:t>Inoltre</w:t>
      </w:r>
      <w:proofErr w:type="spellEnd"/>
      <w:r w:rsidRPr="00A20314">
        <w:rPr>
          <w:rFonts w:ascii="Comic Sans MS" w:hAnsi="Comic Sans MS" w:cs="Arial"/>
          <w:b/>
          <w:color w:val="0000CC"/>
          <w:sz w:val="22"/>
          <w:szCs w:val="22"/>
        </w:rPr>
        <w:t xml:space="preserve">, la </w:t>
      </w:r>
      <w:proofErr w:type="spellStart"/>
      <w:r w:rsidRPr="00A20314">
        <w:rPr>
          <w:rFonts w:ascii="Comic Sans MS" w:hAnsi="Comic Sans MS" w:cs="Arial"/>
          <w:b/>
          <w:color w:val="0000CC"/>
          <w:sz w:val="22"/>
          <w:szCs w:val="22"/>
        </w:rPr>
        <w:t>partecipazione</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alla</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mostra</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sarà</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gratuita</w:t>
      </w:r>
      <w:proofErr w:type="spellEnd"/>
      <w:r w:rsidRPr="00A20314">
        <w:rPr>
          <w:rFonts w:ascii="Comic Sans MS" w:hAnsi="Comic Sans MS" w:cs="Arial"/>
          <w:b/>
          <w:color w:val="0000CC"/>
          <w:sz w:val="22"/>
          <w:szCs w:val="22"/>
        </w:rPr>
        <w:t xml:space="preserve"> per </w:t>
      </w:r>
      <w:proofErr w:type="spellStart"/>
      <w:r w:rsidRPr="00A20314">
        <w:rPr>
          <w:rFonts w:ascii="Comic Sans MS" w:hAnsi="Comic Sans MS" w:cs="Arial"/>
          <w:b/>
          <w:color w:val="0000CC"/>
          <w:sz w:val="22"/>
          <w:szCs w:val="22"/>
        </w:rPr>
        <w:t>tutti</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i</w:t>
      </w:r>
      <w:proofErr w:type="spellEnd"/>
      <w:r w:rsidRPr="00A20314">
        <w:rPr>
          <w:rFonts w:ascii="Comic Sans MS" w:hAnsi="Comic Sans MS" w:cs="Arial"/>
          <w:b/>
          <w:color w:val="0000CC"/>
          <w:sz w:val="22"/>
          <w:szCs w:val="22"/>
        </w:rPr>
        <w:t xml:space="preserve"> </w:t>
      </w:r>
      <w:proofErr w:type="spellStart"/>
      <w:r w:rsidRPr="00A20314">
        <w:rPr>
          <w:rFonts w:ascii="Comic Sans MS" w:hAnsi="Comic Sans MS" w:cs="Arial"/>
          <w:b/>
          <w:color w:val="0000CC"/>
          <w:sz w:val="22"/>
          <w:szCs w:val="22"/>
        </w:rPr>
        <w:t>nostri</w:t>
      </w:r>
      <w:proofErr w:type="spellEnd"/>
      <w:r w:rsidRPr="00A20314">
        <w:rPr>
          <w:rFonts w:ascii="Comic Sans MS" w:hAnsi="Comic Sans MS" w:cs="Arial"/>
          <w:b/>
          <w:color w:val="0000CC"/>
          <w:sz w:val="22"/>
          <w:szCs w:val="22"/>
        </w:rPr>
        <w:t xml:space="preserve"> </w:t>
      </w:r>
      <w:proofErr w:type="spellStart"/>
      <w:r>
        <w:rPr>
          <w:rFonts w:ascii="Comic Sans MS" w:hAnsi="Comic Sans MS" w:cs="Arial"/>
          <w:b/>
          <w:color w:val="0000CC"/>
          <w:sz w:val="22"/>
          <w:szCs w:val="22"/>
        </w:rPr>
        <w:t>Soci</w:t>
      </w:r>
      <w:proofErr w:type="spellEnd"/>
      <w:r w:rsidRPr="00A20314">
        <w:rPr>
          <w:rFonts w:ascii="Comic Sans MS" w:hAnsi="Comic Sans MS" w:cs="Arial"/>
          <w:b/>
          <w:color w:val="0000CC"/>
          <w:sz w:val="22"/>
          <w:szCs w:val="22"/>
        </w:rPr>
        <w:t>.</w:t>
      </w:r>
    </w:p>
    <w:p w:rsidR="006A0A71" w:rsidRPr="00C15E49" w:rsidRDefault="006A0A71" w:rsidP="0086239E">
      <w:pPr>
        <w:autoSpaceDE w:val="0"/>
        <w:autoSpaceDN w:val="0"/>
        <w:ind w:left="786"/>
        <w:jc w:val="both"/>
        <w:rPr>
          <w:rFonts w:ascii="Comic Sans MS" w:hAnsi="Comic Sans MS"/>
          <w:iCs/>
          <w:sz w:val="22"/>
          <w:szCs w:val="22"/>
          <w:lang w:val="en-US" w:eastAsia="en-US"/>
        </w:rPr>
      </w:pPr>
    </w:p>
    <w:p w:rsidR="003849A6" w:rsidRPr="00B10122" w:rsidRDefault="006A2E89" w:rsidP="002E74FA">
      <w:pPr>
        <w:autoSpaceDE w:val="0"/>
        <w:autoSpaceDN w:val="0"/>
        <w:jc w:val="both"/>
        <w:rPr>
          <w:rFonts w:ascii="Comic Sans MS" w:hAnsi="Comic Sans MS"/>
          <w:sz w:val="22"/>
          <w:szCs w:val="22"/>
          <w:lang w:val="en-US"/>
        </w:rPr>
      </w:pPr>
      <w:r w:rsidRPr="00B10122">
        <w:rPr>
          <w:rFonts w:ascii="Comic Sans MS" w:hAnsi="Comic Sans MS"/>
          <w:sz w:val="22"/>
          <w:szCs w:val="22"/>
          <w:lang w:val="en-US"/>
        </w:rPr>
        <w:t xml:space="preserve">  </w:t>
      </w:r>
      <w:r w:rsidR="003849A6" w:rsidRPr="00B10122">
        <w:rPr>
          <w:rFonts w:ascii="Comic Sans MS" w:hAnsi="Comic Sans MS"/>
          <w:sz w:val="22"/>
          <w:szCs w:val="22"/>
          <w:lang w:val="en-US"/>
        </w:rPr>
        <w:t xml:space="preserve"> </w:t>
      </w:r>
    </w:p>
    <w:p w:rsidR="00152BE6" w:rsidRPr="00B10122" w:rsidRDefault="00152BE6" w:rsidP="00EB3495">
      <w:pPr>
        <w:jc w:val="center"/>
        <w:rPr>
          <w:rFonts w:ascii="Comic Sans MS" w:hAnsi="Comic Sans MS"/>
          <w:b/>
          <w:sz w:val="28"/>
          <w:szCs w:val="28"/>
          <w:lang w:val="en-US"/>
        </w:rPr>
      </w:pPr>
      <w:r w:rsidRPr="00F16F4F">
        <w:rPr>
          <w:rFonts w:ascii="Comic Sans MS" w:hAnsi="Comic Sans MS"/>
          <w:b/>
          <w:sz w:val="28"/>
          <w:szCs w:val="28"/>
          <w:lang w:val="en-US"/>
        </w:rPr>
        <w:t>SERVO</w:t>
      </w:r>
      <w:r w:rsidRPr="00B10122">
        <w:rPr>
          <w:rFonts w:ascii="Comic Sans MS" w:hAnsi="Comic Sans MS"/>
          <w:b/>
          <w:sz w:val="28"/>
          <w:szCs w:val="28"/>
          <w:lang w:val="en-US"/>
        </w:rPr>
        <w:t xml:space="preserve"> </w:t>
      </w:r>
      <w:r w:rsidRPr="00F16F4F">
        <w:rPr>
          <w:rFonts w:ascii="Comic Sans MS" w:hAnsi="Comic Sans MS"/>
          <w:b/>
          <w:sz w:val="28"/>
          <w:szCs w:val="28"/>
          <w:lang w:val="en-US"/>
        </w:rPr>
        <w:t>PER</w:t>
      </w:r>
      <w:r w:rsidRPr="00B10122">
        <w:rPr>
          <w:rFonts w:ascii="Comic Sans MS" w:hAnsi="Comic Sans MS"/>
          <w:b/>
          <w:sz w:val="28"/>
          <w:szCs w:val="28"/>
          <w:lang w:val="en-US"/>
        </w:rPr>
        <w:t xml:space="preserve"> </w:t>
      </w:r>
      <w:r w:rsidRPr="00F16F4F">
        <w:rPr>
          <w:rFonts w:ascii="Comic Sans MS" w:hAnsi="Comic Sans MS"/>
          <w:b/>
          <w:sz w:val="28"/>
          <w:szCs w:val="28"/>
          <w:lang w:val="en-US"/>
        </w:rPr>
        <w:t>AMIKECO</w:t>
      </w:r>
    </w:p>
    <w:p w:rsidR="000A12AD" w:rsidRPr="00F2355C" w:rsidRDefault="000A12AD" w:rsidP="00F2355C">
      <w:pPr>
        <w:rPr>
          <w:rFonts w:ascii="Comic Sans MS" w:hAnsi="Comic Sans MS"/>
          <w:b/>
          <w:sz w:val="22"/>
          <w:szCs w:val="22"/>
          <w:lang w:val="en-US"/>
        </w:rPr>
      </w:pPr>
    </w:p>
    <w:p w:rsidR="000A12AD" w:rsidRPr="00B10122" w:rsidRDefault="000A12AD" w:rsidP="00750A41">
      <w:pPr>
        <w:ind w:left="360"/>
        <w:rPr>
          <w:rFonts w:ascii="Comic Sans MS" w:hAnsi="Comic Sans MS"/>
          <w:b/>
          <w:sz w:val="22"/>
          <w:szCs w:val="22"/>
          <w:lang w:val="en-US"/>
        </w:rPr>
      </w:pPr>
    </w:p>
    <w:p w:rsidR="00C963EB" w:rsidRDefault="00152BE6">
      <w:pPr>
        <w:rPr>
          <w:rFonts w:ascii="Comic Sans MS" w:hAnsi="Comic Sans MS"/>
          <w:lang w:val="en-US"/>
        </w:rPr>
      </w:pPr>
      <w:r w:rsidRPr="00F2355C">
        <w:rPr>
          <w:rFonts w:ascii="Comic Sans MS" w:hAnsi="Comic Sans MS"/>
          <w:sz w:val="22"/>
          <w:szCs w:val="22"/>
          <w:lang w:val="en-US"/>
        </w:rPr>
        <w:t xml:space="preserve">        </w:t>
      </w:r>
      <w:r w:rsidRPr="00F2355C">
        <w:rPr>
          <w:rFonts w:ascii="Comic Sans MS" w:hAnsi="Comic Sans MS"/>
          <w:lang w:val="en-US"/>
        </w:rPr>
        <w:t xml:space="preserve">   </w:t>
      </w:r>
      <w:proofErr w:type="spellStart"/>
      <w:r w:rsidR="00F2355C">
        <w:rPr>
          <w:rFonts w:ascii="Comic Sans MS" w:hAnsi="Comic Sans MS"/>
          <w:lang w:val="en-US"/>
        </w:rPr>
        <w:t>Ioannis</w:t>
      </w:r>
      <w:proofErr w:type="spellEnd"/>
      <w:r w:rsidR="00F2355C">
        <w:rPr>
          <w:rFonts w:ascii="Comic Sans MS" w:hAnsi="Comic Sans MS"/>
          <w:lang w:val="en-US"/>
        </w:rPr>
        <w:t xml:space="preserve"> </w:t>
      </w:r>
      <w:proofErr w:type="spellStart"/>
      <w:r w:rsidR="00F2355C">
        <w:rPr>
          <w:rFonts w:ascii="Comic Sans MS" w:hAnsi="Comic Sans MS"/>
          <w:lang w:val="en-US"/>
        </w:rPr>
        <w:t>Karapatakis</w:t>
      </w:r>
      <w:proofErr w:type="spellEnd"/>
      <w:r w:rsidR="006369AB" w:rsidRPr="00F2355C">
        <w:rPr>
          <w:rFonts w:ascii="Comic Sans MS" w:hAnsi="Comic Sans MS"/>
          <w:lang w:val="en-US"/>
        </w:rPr>
        <w:t xml:space="preserve">                              </w:t>
      </w:r>
      <w:r w:rsidR="00750A41" w:rsidRPr="00F2355C">
        <w:rPr>
          <w:rFonts w:ascii="Comic Sans MS" w:hAnsi="Comic Sans MS"/>
          <w:lang w:val="en-US"/>
        </w:rPr>
        <w:t xml:space="preserve"> </w:t>
      </w:r>
      <w:r w:rsidR="00B10122">
        <w:rPr>
          <w:rFonts w:ascii="Comic Sans MS" w:hAnsi="Comic Sans MS"/>
          <w:lang w:val="en-US"/>
        </w:rPr>
        <w:t xml:space="preserve">  </w:t>
      </w:r>
      <w:r w:rsidR="00750A41" w:rsidRPr="00F2355C">
        <w:rPr>
          <w:rFonts w:ascii="Comic Sans MS" w:hAnsi="Comic Sans MS"/>
          <w:lang w:val="en-US"/>
        </w:rPr>
        <w:t xml:space="preserve"> </w:t>
      </w:r>
      <w:r w:rsidR="006369AB" w:rsidRPr="00F2355C">
        <w:rPr>
          <w:rFonts w:ascii="Comic Sans MS" w:hAnsi="Comic Sans MS"/>
          <w:lang w:val="en-US"/>
        </w:rPr>
        <w:t xml:space="preserve"> </w:t>
      </w:r>
      <w:r w:rsidR="001C6009">
        <w:rPr>
          <w:rFonts w:ascii="Comic Sans MS" w:hAnsi="Comic Sans MS"/>
          <w:lang w:val="en-US"/>
        </w:rPr>
        <w:t xml:space="preserve">Stavros </w:t>
      </w:r>
      <w:proofErr w:type="spellStart"/>
      <w:r w:rsidR="001C6009">
        <w:rPr>
          <w:rFonts w:ascii="Comic Sans MS" w:hAnsi="Comic Sans MS"/>
          <w:lang w:val="en-US"/>
        </w:rPr>
        <w:t>Stavrakakis</w:t>
      </w:r>
      <w:proofErr w:type="spellEnd"/>
    </w:p>
    <w:p w:rsidR="00F2355C" w:rsidRDefault="001C6009">
      <w:pPr>
        <w:rPr>
          <w:rFonts w:ascii="Comic Sans MS" w:hAnsi="Comic Sans MS"/>
          <w:lang w:val="en-US"/>
        </w:rPr>
      </w:pPr>
      <w:r>
        <w:rPr>
          <w:rFonts w:ascii="Comic Sans MS" w:hAnsi="Comic Sans MS"/>
          <w:lang w:val="en-US"/>
        </w:rPr>
        <w:t xml:space="preserve">            </w:t>
      </w:r>
      <w:r w:rsidR="00F2355C">
        <w:rPr>
          <w:rFonts w:ascii="Comic Sans MS" w:hAnsi="Comic Sans MS"/>
          <w:lang w:val="en-US"/>
        </w:rPr>
        <w:t xml:space="preserve">President                                    </w:t>
      </w:r>
      <w:r>
        <w:rPr>
          <w:rFonts w:ascii="Comic Sans MS" w:hAnsi="Comic Sans MS"/>
          <w:lang w:val="en-US"/>
        </w:rPr>
        <w:t xml:space="preserve">             </w:t>
      </w:r>
      <w:r w:rsidR="00F2355C">
        <w:rPr>
          <w:rFonts w:ascii="Comic Sans MS" w:hAnsi="Comic Sans MS"/>
          <w:lang w:val="en-US"/>
        </w:rPr>
        <w:t xml:space="preserve"> Secretary General</w:t>
      </w: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Default="00060886">
      <w:pPr>
        <w:rPr>
          <w:lang w:val="en-US"/>
        </w:rPr>
      </w:pPr>
    </w:p>
    <w:p w:rsidR="00060886" w:rsidRPr="00F2355C" w:rsidRDefault="00060886">
      <w:pPr>
        <w:rPr>
          <w:lang w:val="en-US"/>
        </w:rPr>
      </w:pPr>
      <w:r w:rsidRPr="00060886">
        <w:lastRenderedPageBreak/>
        <w:drawing>
          <wp:inline distT="0" distB="0" distL="0" distR="0">
            <wp:extent cx="5831840" cy="91105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1840" cy="9110570"/>
                    </a:xfrm>
                    <a:prstGeom prst="rect">
                      <a:avLst/>
                    </a:prstGeom>
                    <a:noFill/>
                    <a:ln>
                      <a:noFill/>
                    </a:ln>
                  </pic:spPr>
                </pic:pic>
              </a:graphicData>
            </a:graphic>
          </wp:inline>
        </w:drawing>
      </w:r>
      <w:bookmarkStart w:id="1" w:name="_GoBack"/>
      <w:bookmarkEnd w:id="1"/>
    </w:p>
    <w:sectPr w:rsidR="00060886" w:rsidRPr="00F2355C">
      <w:pgSz w:w="11906" w:h="16838"/>
      <w:pgMar w:top="1134"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11" w:rsidRDefault="00122011" w:rsidP="00DF3F20">
      <w:r>
        <w:separator/>
      </w:r>
    </w:p>
  </w:endnote>
  <w:endnote w:type="continuationSeparator" w:id="0">
    <w:p w:rsidR="00122011" w:rsidRDefault="00122011" w:rsidP="00D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Ext Condensed Bold">
    <w:panose1 w:val="020B09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11" w:rsidRDefault="00122011" w:rsidP="00DF3F20">
      <w:r>
        <w:separator/>
      </w:r>
    </w:p>
  </w:footnote>
  <w:footnote w:type="continuationSeparator" w:id="0">
    <w:p w:rsidR="00122011" w:rsidRDefault="00122011" w:rsidP="00DF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11DA8"/>
    <w:multiLevelType w:val="hybridMultilevel"/>
    <w:tmpl w:val="BBBEF8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CE6198"/>
    <w:multiLevelType w:val="hybridMultilevel"/>
    <w:tmpl w:val="B53433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347ABB"/>
    <w:multiLevelType w:val="hybridMultilevel"/>
    <w:tmpl w:val="2FF05AE8"/>
    <w:lvl w:ilvl="0" w:tplc="41C22602">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2A9"/>
    <w:multiLevelType w:val="hybridMultilevel"/>
    <w:tmpl w:val="2B8AC2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BF1B9F"/>
    <w:multiLevelType w:val="hybridMultilevel"/>
    <w:tmpl w:val="A4B89F02"/>
    <w:lvl w:ilvl="0" w:tplc="BF8C0F70">
      <w:start w:val="1"/>
      <w:numFmt w:val="decimal"/>
      <w:lvlText w:val="%1."/>
      <w:lvlJc w:val="left"/>
      <w:pPr>
        <w:tabs>
          <w:tab w:val="num" w:pos="341"/>
        </w:tabs>
        <w:ind w:left="341" w:hanging="360"/>
      </w:pPr>
      <w:rPr>
        <w:rFonts w:hint="default"/>
      </w:rPr>
    </w:lvl>
    <w:lvl w:ilvl="1" w:tplc="04080019" w:tentative="1">
      <w:start w:val="1"/>
      <w:numFmt w:val="lowerLetter"/>
      <w:lvlText w:val="%2."/>
      <w:lvlJc w:val="left"/>
      <w:pPr>
        <w:tabs>
          <w:tab w:val="num" w:pos="1061"/>
        </w:tabs>
        <w:ind w:left="1061" w:hanging="360"/>
      </w:pPr>
    </w:lvl>
    <w:lvl w:ilvl="2" w:tplc="0408001B" w:tentative="1">
      <w:start w:val="1"/>
      <w:numFmt w:val="lowerRoman"/>
      <w:lvlText w:val="%3."/>
      <w:lvlJc w:val="right"/>
      <w:pPr>
        <w:tabs>
          <w:tab w:val="num" w:pos="1781"/>
        </w:tabs>
        <w:ind w:left="1781" w:hanging="180"/>
      </w:pPr>
    </w:lvl>
    <w:lvl w:ilvl="3" w:tplc="0408000F" w:tentative="1">
      <w:start w:val="1"/>
      <w:numFmt w:val="decimal"/>
      <w:lvlText w:val="%4."/>
      <w:lvlJc w:val="left"/>
      <w:pPr>
        <w:tabs>
          <w:tab w:val="num" w:pos="2501"/>
        </w:tabs>
        <w:ind w:left="2501" w:hanging="360"/>
      </w:pPr>
    </w:lvl>
    <w:lvl w:ilvl="4" w:tplc="04080019" w:tentative="1">
      <w:start w:val="1"/>
      <w:numFmt w:val="lowerLetter"/>
      <w:lvlText w:val="%5."/>
      <w:lvlJc w:val="left"/>
      <w:pPr>
        <w:tabs>
          <w:tab w:val="num" w:pos="3221"/>
        </w:tabs>
        <w:ind w:left="3221" w:hanging="360"/>
      </w:pPr>
    </w:lvl>
    <w:lvl w:ilvl="5" w:tplc="0408001B" w:tentative="1">
      <w:start w:val="1"/>
      <w:numFmt w:val="lowerRoman"/>
      <w:lvlText w:val="%6."/>
      <w:lvlJc w:val="right"/>
      <w:pPr>
        <w:tabs>
          <w:tab w:val="num" w:pos="3941"/>
        </w:tabs>
        <w:ind w:left="3941" w:hanging="180"/>
      </w:pPr>
    </w:lvl>
    <w:lvl w:ilvl="6" w:tplc="0408000F" w:tentative="1">
      <w:start w:val="1"/>
      <w:numFmt w:val="decimal"/>
      <w:lvlText w:val="%7."/>
      <w:lvlJc w:val="left"/>
      <w:pPr>
        <w:tabs>
          <w:tab w:val="num" w:pos="4661"/>
        </w:tabs>
        <w:ind w:left="4661" w:hanging="360"/>
      </w:pPr>
    </w:lvl>
    <w:lvl w:ilvl="7" w:tplc="04080019" w:tentative="1">
      <w:start w:val="1"/>
      <w:numFmt w:val="lowerLetter"/>
      <w:lvlText w:val="%8."/>
      <w:lvlJc w:val="left"/>
      <w:pPr>
        <w:tabs>
          <w:tab w:val="num" w:pos="5381"/>
        </w:tabs>
        <w:ind w:left="5381" w:hanging="360"/>
      </w:pPr>
    </w:lvl>
    <w:lvl w:ilvl="8" w:tplc="0408001B" w:tentative="1">
      <w:start w:val="1"/>
      <w:numFmt w:val="lowerRoman"/>
      <w:lvlText w:val="%9."/>
      <w:lvlJc w:val="right"/>
      <w:pPr>
        <w:tabs>
          <w:tab w:val="num" w:pos="6101"/>
        </w:tabs>
        <w:ind w:left="6101" w:hanging="180"/>
      </w:pPr>
    </w:lvl>
  </w:abstractNum>
  <w:abstractNum w:abstractNumId="6" w15:restartNumberingAfterBreak="0">
    <w:nsid w:val="22B35F1B"/>
    <w:multiLevelType w:val="hybridMultilevel"/>
    <w:tmpl w:val="9520618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7" w15:restartNumberingAfterBreak="0">
    <w:nsid w:val="2BCE46FE"/>
    <w:multiLevelType w:val="hybridMultilevel"/>
    <w:tmpl w:val="80DABB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4915290"/>
    <w:multiLevelType w:val="hybridMultilevel"/>
    <w:tmpl w:val="6C94D6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9" w15:restartNumberingAfterBreak="0">
    <w:nsid w:val="4C6753A2"/>
    <w:multiLevelType w:val="hybridMultilevel"/>
    <w:tmpl w:val="50B0E86C"/>
    <w:lvl w:ilvl="0" w:tplc="41C22602">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200E5"/>
    <w:multiLevelType w:val="singleLevel"/>
    <w:tmpl w:val="FC342300"/>
    <w:lvl w:ilvl="0">
      <w:start w:val="1"/>
      <w:numFmt w:val="decimal"/>
      <w:lvlText w:val="%1. "/>
      <w:legacy w:legacy="1" w:legacySpace="0" w:legacyIndent="283"/>
      <w:lvlJc w:val="left"/>
      <w:pPr>
        <w:ind w:left="988" w:hanging="283"/>
      </w:pPr>
      <w:rPr>
        <w:rFonts w:ascii="Times New Roman" w:hAnsi="Times New Roman" w:cs="Times New Roman" w:hint="default"/>
        <w:b w:val="0"/>
        <w:i w:val="0"/>
        <w:sz w:val="24"/>
        <w:szCs w:val="24"/>
        <w:u w:val="none"/>
      </w:rPr>
    </w:lvl>
  </w:abstractNum>
  <w:abstractNum w:abstractNumId="11" w15:restartNumberingAfterBreak="0">
    <w:nsid w:val="5D677876"/>
    <w:multiLevelType w:val="hybridMultilevel"/>
    <w:tmpl w:val="15407676"/>
    <w:lvl w:ilvl="0" w:tplc="0408000F">
      <w:start w:val="1"/>
      <w:numFmt w:val="decimal"/>
      <w:lvlText w:val="%1."/>
      <w:lvlJc w:val="left"/>
      <w:pPr>
        <w:ind w:left="1515" w:hanging="360"/>
      </w:pPr>
    </w:lvl>
    <w:lvl w:ilvl="1" w:tplc="04080019" w:tentative="1">
      <w:start w:val="1"/>
      <w:numFmt w:val="lowerLetter"/>
      <w:lvlText w:val="%2."/>
      <w:lvlJc w:val="left"/>
      <w:pPr>
        <w:ind w:left="2235" w:hanging="360"/>
      </w:pPr>
    </w:lvl>
    <w:lvl w:ilvl="2" w:tplc="0408001B" w:tentative="1">
      <w:start w:val="1"/>
      <w:numFmt w:val="lowerRoman"/>
      <w:lvlText w:val="%3."/>
      <w:lvlJc w:val="right"/>
      <w:pPr>
        <w:ind w:left="2955" w:hanging="180"/>
      </w:pPr>
    </w:lvl>
    <w:lvl w:ilvl="3" w:tplc="0408000F" w:tentative="1">
      <w:start w:val="1"/>
      <w:numFmt w:val="decimal"/>
      <w:lvlText w:val="%4."/>
      <w:lvlJc w:val="left"/>
      <w:pPr>
        <w:ind w:left="3675" w:hanging="360"/>
      </w:pPr>
    </w:lvl>
    <w:lvl w:ilvl="4" w:tplc="04080019" w:tentative="1">
      <w:start w:val="1"/>
      <w:numFmt w:val="lowerLetter"/>
      <w:lvlText w:val="%5."/>
      <w:lvlJc w:val="left"/>
      <w:pPr>
        <w:ind w:left="4395" w:hanging="360"/>
      </w:pPr>
    </w:lvl>
    <w:lvl w:ilvl="5" w:tplc="0408001B" w:tentative="1">
      <w:start w:val="1"/>
      <w:numFmt w:val="lowerRoman"/>
      <w:lvlText w:val="%6."/>
      <w:lvlJc w:val="right"/>
      <w:pPr>
        <w:ind w:left="5115" w:hanging="180"/>
      </w:pPr>
    </w:lvl>
    <w:lvl w:ilvl="6" w:tplc="0408000F" w:tentative="1">
      <w:start w:val="1"/>
      <w:numFmt w:val="decimal"/>
      <w:lvlText w:val="%7."/>
      <w:lvlJc w:val="left"/>
      <w:pPr>
        <w:ind w:left="5835" w:hanging="360"/>
      </w:pPr>
    </w:lvl>
    <w:lvl w:ilvl="7" w:tplc="04080019" w:tentative="1">
      <w:start w:val="1"/>
      <w:numFmt w:val="lowerLetter"/>
      <w:lvlText w:val="%8."/>
      <w:lvlJc w:val="left"/>
      <w:pPr>
        <w:ind w:left="6555" w:hanging="360"/>
      </w:pPr>
    </w:lvl>
    <w:lvl w:ilvl="8" w:tplc="0408001B" w:tentative="1">
      <w:start w:val="1"/>
      <w:numFmt w:val="lowerRoman"/>
      <w:lvlText w:val="%9."/>
      <w:lvlJc w:val="right"/>
      <w:pPr>
        <w:ind w:left="7275" w:hanging="180"/>
      </w:pPr>
    </w:lvl>
  </w:abstractNum>
  <w:abstractNum w:abstractNumId="12" w15:restartNumberingAfterBreak="0">
    <w:nsid w:val="6CFB292B"/>
    <w:multiLevelType w:val="hybridMultilevel"/>
    <w:tmpl w:val="915CF45C"/>
    <w:lvl w:ilvl="0" w:tplc="1F80C950">
      <w:start w:val="1"/>
      <w:numFmt w:val="decimal"/>
      <w:lvlText w:val="%1."/>
      <w:lvlJc w:val="left"/>
      <w:pPr>
        <w:tabs>
          <w:tab w:val="num" w:pos="416"/>
        </w:tabs>
        <w:ind w:left="416" w:hanging="435"/>
      </w:pPr>
      <w:rPr>
        <w:rFonts w:hint="default"/>
      </w:rPr>
    </w:lvl>
    <w:lvl w:ilvl="1" w:tplc="04080019" w:tentative="1">
      <w:start w:val="1"/>
      <w:numFmt w:val="lowerLetter"/>
      <w:lvlText w:val="%2."/>
      <w:lvlJc w:val="left"/>
      <w:pPr>
        <w:tabs>
          <w:tab w:val="num" w:pos="1061"/>
        </w:tabs>
        <w:ind w:left="1061" w:hanging="360"/>
      </w:pPr>
    </w:lvl>
    <w:lvl w:ilvl="2" w:tplc="0408001B" w:tentative="1">
      <w:start w:val="1"/>
      <w:numFmt w:val="lowerRoman"/>
      <w:lvlText w:val="%3."/>
      <w:lvlJc w:val="right"/>
      <w:pPr>
        <w:tabs>
          <w:tab w:val="num" w:pos="1781"/>
        </w:tabs>
        <w:ind w:left="1781" w:hanging="180"/>
      </w:pPr>
    </w:lvl>
    <w:lvl w:ilvl="3" w:tplc="0408000F" w:tentative="1">
      <w:start w:val="1"/>
      <w:numFmt w:val="decimal"/>
      <w:lvlText w:val="%4."/>
      <w:lvlJc w:val="left"/>
      <w:pPr>
        <w:tabs>
          <w:tab w:val="num" w:pos="2501"/>
        </w:tabs>
        <w:ind w:left="2501" w:hanging="360"/>
      </w:pPr>
    </w:lvl>
    <w:lvl w:ilvl="4" w:tplc="04080019" w:tentative="1">
      <w:start w:val="1"/>
      <w:numFmt w:val="lowerLetter"/>
      <w:lvlText w:val="%5."/>
      <w:lvlJc w:val="left"/>
      <w:pPr>
        <w:tabs>
          <w:tab w:val="num" w:pos="3221"/>
        </w:tabs>
        <w:ind w:left="3221" w:hanging="360"/>
      </w:pPr>
    </w:lvl>
    <w:lvl w:ilvl="5" w:tplc="0408001B" w:tentative="1">
      <w:start w:val="1"/>
      <w:numFmt w:val="lowerRoman"/>
      <w:lvlText w:val="%6."/>
      <w:lvlJc w:val="right"/>
      <w:pPr>
        <w:tabs>
          <w:tab w:val="num" w:pos="3941"/>
        </w:tabs>
        <w:ind w:left="3941" w:hanging="180"/>
      </w:pPr>
    </w:lvl>
    <w:lvl w:ilvl="6" w:tplc="0408000F" w:tentative="1">
      <w:start w:val="1"/>
      <w:numFmt w:val="decimal"/>
      <w:lvlText w:val="%7."/>
      <w:lvlJc w:val="left"/>
      <w:pPr>
        <w:tabs>
          <w:tab w:val="num" w:pos="4661"/>
        </w:tabs>
        <w:ind w:left="4661" w:hanging="360"/>
      </w:pPr>
    </w:lvl>
    <w:lvl w:ilvl="7" w:tplc="04080019" w:tentative="1">
      <w:start w:val="1"/>
      <w:numFmt w:val="lowerLetter"/>
      <w:lvlText w:val="%8."/>
      <w:lvlJc w:val="left"/>
      <w:pPr>
        <w:tabs>
          <w:tab w:val="num" w:pos="5381"/>
        </w:tabs>
        <w:ind w:left="5381" w:hanging="360"/>
      </w:pPr>
    </w:lvl>
    <w:lvl w:ilvl="8" w:tplc="0408001B" w:tentative="1">
      <w:start w:val="1"/>
      <w:numFmt w:val="lowerRoman"/>
      <w:lvlText w:val="%9."/>
      <w:lvlJc w:val="right"/>
      <w:pPr>
        <w:tabs>
          <w:tab w:val="num" w:pos="6101"/>
        </w:tabs>
        <w:ind w:left="6101" w:hanging="180"/>
      </w:pPr>
    </w:lvl>
  </w:abstractNum>
  <w:abstractNum w:abstractNumId="13" w15:restartNumberingAfterBreak="0">
    <w:nsid w:val="70391976"/>
    <w:multiLevelType w:val="hybridMultilevel"/>
    <w:tmpl w:val="0EC642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7B363C7"/>
    <w:multiLevelType w:val="hybridMultilevel"/>
    <w:tmpl w:val="4B5ECD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FAB0F86"/>
    <w:multiLevelType w:val="singleLevel"/>
    <w:tmpl w:val="78D0284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13"/>
  </w:num>
  <w:num w:numId="2">
    <w:abstractNumId w:val="1"/>
  </w:num>
  <w:num w:numId="3">
    <w:abstractNumId w:val="14"/>
  </w:num>
  <w:num w:numId="4">
    <w:abstractNumId w:val="9"/>
  </w:num>
  <w:num w:numId="5">
    <w:abstractNumId w:val="2"/>
  </w:num>
  <w:num w:numId="6">
    <w:abstractNumId w:val="7"/>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9">
    <w:abstractNumId w:val="15"/>
  </w:num>
  <w:num w:numId="10">
    <w:abstractNumId w:val="4"/>
  </w:num>
  <w:num w:numId="11">
    <w:abstractNumId w:val="3"/>
  </w:num>
  <w:num w:numId="12">
    <w:abstractNumId w:val="11"/>
  </w:num>
  <w:num w:numId="13">
    <w:abstractNumId w:val="8"/>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28"/>
    <w:rsid w:val="00004C50"/>
    <w:rsid w:val="000127A3"/>
    <w:rsid w:val="00015BFC"/>
    <w:rsid w:val="000412DD"/>
    <w:rsid w:val="0005083E"/>
    <w:rsid w:val="00060886"/>
    <w:rsid w:val="000724C0"/>
    <w:rsid w:val="000806A2"/>
    <w:rsid w:val="0008526E"/>
    <w:rsid w:val="000865EC"/>
    <w:rsid w:val="0009023F"/>
    <w:rsid w:val="00091A37"/>
    <w:rsid w:val="000A12AD"/>
    <w:rsid w:val="000A21D5"/>
    <w:rsid w:val="000B6C2A"/>
    <w:rsid w:val="000C49FC"/>
    <w:rsid w:val="000C78C7"/>
    <w:rsid w:val="000E2194"/>
    <w:rsid w:val="00100406"/>
    <w:rsid w:val="00115D75"/>
    <w:rsid w:val="00122011"/>
    <w:rsid w:val="00130D85"/>
    <w:rsid w:val="00152BE2"/>
    <w:rsid w:val="00152BE6"/>
    <w:rsid w:val="00155BCA"/>
    <w:rsid w:val="0017501D"/>
    <w:rsid w:val="00180D2B"/>
    <w:rsid w:val="00196615"/>
    <w:rsid w:val="001C6009"/>
    <w:rsid w:val="001D3256"/>
    <w:rsid w:val="001D5D7E"/>
    <w:rsid w:val="001D635C"/>
    <w:rsid w:val="001E266B"/>
    <w:rsid w:val="00230FDC"/>
    <w:rsid w:val="00253A19"/>
    <w:rsid w:val="00256556"/>
    <w:rsid w:val="00262DC4"/>
    <w:rsid w:val="00265286"/>
    <w:rsid w:val="00265731"/>
    <w:rsid w:val="0027521F"/>
    <w:rsid w:val="00280AB8"/>
    <w:rsid w:val="00284957"/>
    <w:rsid w:val="00296DBE"/>
    <w:rsid w:val="002A23C0"/>
    <w:rsid w:val="002D1E64"/>
    <w:rsid w:val="002D4716"/>
    <w:rsid w:val="002D4FFB"/>
    <w:rsid w:val="002D5686"/>
    <w:rsid w:val="002E5F89"/>
    <w:rsid w:val="002E651F"/>
    <w:rsid w:val="002E74FA"/>
    <w:rsid w:val="002F01BC"/>
    <w:rsid w:val="002F5CEA"/>
    <w:rsid w:val="00330F4F"/>
    <w:rsid w:val="00332E7D"/>
    <w:rsid w:val="003547F6"/>
    <w:rsid w:val="00356DF0"/>
    <w:rsid w:val="003849A6"/>
    <w:rsid w:val="003910DD"/>
    <w:rsid w:val="003A1839"/>
    <w:rsid w:val="003B7507"/>
    <w:rsid w:val="003C1A31"/>
    <w:rsid w:val="003D00F6"/>
    <w:rsid w:val="003D3BFA"/>
    <w:rsid w:val="003D6595"/>
    <w:rsid w:val="003E4850"/>
    <w:rsid w:val="003F0D70"/>
    <w:rsid w:val="003F357D"/>
    <w:rsid w:val="004123AE"/>
    <w:rsid w:val="00431F87"/>
    <w:rsid w:val="00441348"/>
    <w:rsid w:val="00477774"/>
    <w:rsid w:val="00477AB3"/>
    <w:rsid w:val="004947B8"/>
    <w:rsid w:val="004955C2"/>
    <w:rsid w:val="004A464F"/>
    <w:rsid w:val="004A5CA4"/>
    <w:rsid w:val="004E788F"/>
    <w:rsid w:val="004F16A0"/>
    <w:rsid w:val="0050211F"/>
    <w:rsid w:val="00504047"/>
    <w:rsid w:val="00526204"/>
    <w:rsid w:val="00532918"/>
    <w:rsid w:val="005347AA"/>
    <w:rsid w:val="00541545"/>
    <w:rsid w:val="00542C85"/>
    <w:rsid w:val="00562BA8"/>
    <w:rsid w:val="005672DF"/>
    <w:rsid w:val="005846E2"/>
    <w:rsid w:val="0059544D"/>
    <w:rsid w:val="00595B9E"/>
    <w:rsid w:val="005A7342"/>
    <w:rsid w:val="005B5A9C"/>
    <w:rsid w:val="005D35C9"/>
    <w:rsid w:val="005E4922"/>
    <w:rsid w:val="0060417F"/>
    <w:rsid w:val="00605F39"/>
    <w:rsid w:val="00606DBF"/>
    <w:rsid w:val="00621E5E"/>
    <w:rsid w:val="00623FFF"/>
    <w:rsid w:val="00636528"/>
    <w:rsid w:val="006369AB"/>
    <w:rsid w:val="00637A12"/>
    <w:rsid w:val="0064097A"/>
    <w:rsid w:val="00644835"/>
    <w:rsid w:val="00693290"/>
    <w:rsid w:val="006A0A71"/>
    <w:rsid w:val="006A1C05"/>
    <w:rsid w:val="006A2E89"/>
    <w:rsid w:val="006A3FD2"/>
    <w:rsid w:val="006B5EC2"/>
    <w:rsid w:val="006C4300"/>
    <w:rsid w:val="00711CAA"/>
    <w:rsid w:val="007314FF"/>
    <w:rsid w:val="0075019C"/>
    <w:rsid w:val="00750A41"/>
    <w:rsid w:val="007709F0"/>
    <w:rsid w:val="007711A9"/>
    <w:rsid w:val="007A19E2"/>
    <w:rsid w:val="007A7E42"/>
    <w:rsid w:val="007B5F4C"/>
    <w:rsid w:val="007C34DB"/>
    <w:rsid w:val="007D5B42"/>
    <w:rsid w:val="008050B4"/>
    <w:rsid w:val="00830280"/>
    <w:rsid w:val="00834616"/>
    <w:rsid w:val="00845828"/>
    <w:rsid w:val="0086239E"/>
    <w:rsid w:val="00871C3B"/>
    <w:rsid w:val="00874E7F"/>
    <w:rsid w:val="008841BE"/>
    <w:rsid w:val="008A557C"/>
    <w:rsid w:val="008A567A"/>
    <w:rsid w:val="008A7A95"/>
    <w:rsid w:val="008B3F51"/>
    <w:rsid w:val="008C4C6A"/>
    <w:rsid w:val="008E0F59"/>
    <w:rsid w:val="008E17EA"/>
    <w:rsid w:val="008E4D54"/>
    <w:rsid w:val="00905154"/>
    <w:rsid w:val="00913430"/>
    <w:rsid w:val="00924C4C"/>
    <w:rsid w:val="009412CC"/>
    <w:rsid w:val="00946774"/>
    <w:rsid w:val="009540A5"/>
    <w:rsid w:val="0098020D"/>
    <w:rsid w:val="0099050A"/>
    <w:rsid w:val="009A3FCB"/>
    <w:rsid w:val="009B7EA4"/>
    <w:rsid w:val="009C2566"/>
    <w:rsid w:val="009E1C20"/>
    <w:rsid w:val="009F15BF"/>
    <w:rsid w:val="00A168FE"/>
    <w:rsid w:val="00A20314"/>
    <w:rsid w:val="00A43119"/>
    <w:rsid w:val="00A50B8D"/>
    <w:rsid w:val="00A515DB"/>
    <w:rsid w:val="00A51860"/>
    <w:rsid w:val="00A600E9"/>
    <w:rsid w:val="00A62F4E"/>
    <w:rsid w:val="00A664B4"/>
    <w:rsid w:val="00A75796"/>
    <w:rsid w:val="00A76EEC"/>
    <w:rsid w:val="00A8324B"/>
    <w:rsid w:val="00A86F90"/>
    <w:rsid w:val="00A90D70"/>
    <w:rsid w:val="00A93FD0"/>
    <w:rsid w:val="00A9664E"/>
    <w:rsid w:val="00AD0A0B"/>
    <w:rsid w:val="00AD5FFD"/>
    <w:rsid w:val="00AE755E"/>
    <w:rsid w:val="00B00823"/>
    <w:rsid w:val="00B10122"/>
    <w:rsid w:val="00B61525"/>
    <w:rsid w:val="00BA4041"/>
    <w:rsid w:val="00BE3D6E"/>
    <w:rsid w:val="00C15E49"/>
    <w:rsid w:val="00C21576"/>
    <w:rsid w:val="00C21A0A"/>
    <w:rsid w:val="00C25031"/>
    <w:rsid w:val="00C272D8"/>
    <w:rsid w:val="00C427FB"/>
    <w:rsid w:val="00C465B2"/>
    <w:rsid w:val="00C47F5D"/>
    <w:rsid w:val="00C62D46"/>
    <w:rsid w:val="00C75574"/>
    <w:rsid w:val="00C86A04"/>
    <w:rsid w:val="00C91470"/>
    <w:rsid w:val="00C93021"/>
    <w:rsid w:val="00C95798"/>
    <w:rsid w:val="00C963EB"/>
    <w:rsid w:val="00CD6EF1"/>
    <w:rsid w:val="00CE7CD8"/>
    <w:rsid w:val="00CF37B3"/>
    <w:rsid w:val="00D015DB"/>
    <w:rsid w:val="00D21D97"/>
    <w:rsid w:val="00D23AF5"/>
    <w:rsid w:val="00D305DE"/>
    <w:rsid w:val="00D67C40"/>
    <w:rsid w:val="00D85AB5"/>
    <w:rsid w:val="00D8788D"/>
    <w:rsid w:val="00DA06C9"/>
    <w:rsid w:val="00DF3F20"/>
    <w:rsid w:val="00DF70D6"/>
    <w:rsid w:val="00E02FAD"/>
    <w:rsid w:val="00E2182A"/>
    <w:rsid w:val="00E238BB"/>
    <w:rsid w:val="00E34FA7"/>
    <w:rsid w:val="00E4175D"/>
    <w:rsid w:val="00E64453"/>
    <w:rsid w:val="00E73F3F"/>
    <w:rsid w:val="00EA45A7"/>
    <w:rsid w:val="00EA77FD"/>
    <w:rsid w:val="00EB15F5"/>
    <w:rsid w:val="00EB3495"/>
    <w:rsid w:val="00EC00D1"/>
    <w:rsid w:val="00EC284D"/>
    <w:rsid w:val="00EE0605"/>
    <w:rsid w:val="00F06712"/>
    <w:rsid w:val="00F13FDE"/>
    <w:rsid w:val="00F16F4F"/>
    <w:rsid w:val="00F2355C"/>
    <w:rsid w:val="00F436F7"/>
    <w:rsid w:val="00F81EEC"/>
    <w:rsid w:val="00F83A74"/>
    <w:rsid w:val="00F911D6"/>
    <w:rsid w:val="00FD08A2"/>
    <w:rsid w:val="00FD33AB"/>
    <w:rsid w:val="00FE2791"/>
    <w:rsid w:val="00FE38D5"/>
    <w:rsid w:val="00FE5AEA"/>
    <w:rsid w:val="00FF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5AC5D"/>
  <w15:docId w15:val="{8BD9F799-B3C3-4199-82D0-76E246B8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E17EA"/>
    <w:rPr>
      <w:sz w:val="24"/>
      <w:szCs w:val="24"/>
      <w:lang w:eastAsia="el-GR"/>
    </w:rPr>
  </w:style>
  <w:style w:type="paragraph" w:styleId="Titolo1">
    <w:name w:val="heading 1"/>
    <w:basedOn w:val="Normale"/>
    <w:next w:val="Normale"/>
    <w:qFormat/>
    <w:pPr>
      <w:keepNext/>
      <w:ind w:left="720"/>
      <w:outlineLvl w:val="0"/>
    </w:pPr>
    <w:rPr>
      <w:b/>
      <w:i/>
      <w:sz w:val="20"/>
      <w:szCs w:val="20"/>
      <w:lang w:val="en-US" w:eastAsia="en-US"/>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ind w:left="709" w:hanging="720"/>
      <w:outlineLvl w:val="1"/>
    </w:pPr>
    <w:rPr>
      <w:rFonts w:ascii="Bookman Old Style" w:hAnsi="Bookman Old Style"/>
      <w:b/>
      <w:bCs/>
      <w:sz w:val="28"/>
      <w:szCs w:val="22"/>
    </w:rPr>
  </w:style>
  <w:style w:type="paragraph" w:styleId="Titolo5">
    <w:name w:val="heading 5"/>
    <w:basedOn w:val="Normale"/>
    <w:next w:val="Normale"/>
    <w:qFormat/>
    <w:pPr>
      <w:keepNext/>
      <w:outlineLvl w:val="4"/>
    </w:pPr>
    <w:rPr>
      <w:b/>
      <w:sz w:val="20"/>
      <w:szCs w:val="20"/>
      <w:lang w:val="en-US" w:eastAsia="en-US"/>
    </w:rPr>
  </w:style>
  <w:style w:type="paragraph" w:styleId="Titolo6">
    <w:name w:val="heading 6"/>
    <w:basedOn w:val="Normale"/>
    <w:next w:val="Normale"/>
    <w:qFormat/>
    <w:pPr>
      <w:keepNext/>
      <w:outlineLvl w:val="5"/>
    </w:pPr>
    <w:rPr>
      <w:rFonts w:ascii="Arial" w:hAnsi="Arial"/>
      <w:b/>
      <w:sz w:val="18"/>
      <w:szCs w:val="20"/>
      <w:lang w:eastAsia="en-US"/>
    </w:rPr>
  </w:style>
  <w:style w:type="paragraph" w:styleId="Titolo7">
    <w:name w:val="heading 7"/>
    <w:basedOn w:val="Normale"/>
    <w:next w:val="Normale"/>
    <w:qFormat/>
    <w:pPr>
      <w:keepNext/>
      <w:tabs>
        <w:tab w:val="left" w:pos="1136"/>
        <w:tab w:val="left" w:pos="9088"/>
      </w:tabs>
      <w:outlineLvl w:val="6"/>
    </w:pPr>
    <w:rPr>
      <w:color w:val="0000FF"/>
      <w:sz w:val="28"/>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153"/>
        <w:tab w:val="right" w:pos="8306"/>
      </w:tabs>
    </w:pPr>
    <w:rPr>
      <w:szCs w:val="20"/>
      <w:lang w:val="en-US" w:eastAsia="en-US"/>
    </w:rPr>
  </w:style>
  <w:style w:type="paragraph" w:styleId="Didascalia">
    <w:name w:val="caption"/>
    <w:basedOn w:val="Normale"/>
    <w:next w:val="Normale"/>
    <w:qFormat/>
    <w:pPr>
      <w:framePr w:w="2619" w:h="4177" w:hSpace="181" w:wrap="around" w:vAnchor="text" w:hAnchor="page" w:x="8700" w:y="155"/>
      <w:pBdr>
        <w:top w:val="single" w:sz="6" w:space="1" w:color="auto"/>
        <w:left w:val="single" w:sz="6" w:space="1" w:color="auto"/>
        <w:bottom w:val="single" w:sz="6" w:space="1" w:color="auto"/>
        <w:right w:val="single" w:sz="6" w:space="1" w:color="auto"/>
      </w:pBdr>
      <w:jc w:val="center"/>
    </w:pPr>
    <w:rPr>
      <w:rFonts w:ascii="Albertus Extra Bold" w:hAnsi="Albertus Extra Bold"/>
      <w:b/>
      <w:sz w:val="36"/>
      <w:szCs w:val="20"/>
      <w:lang w:val="en-US" w:eastAsia="en-US"/>
    </w:rPr>
  </w:style>
  <w:style w:type="paragraph" w:styleId="NormaleWeb">
    <w:name w:val="Normal (Web)"/>
    <w:basedOn w:val="Normale"/>
    <w:pPr>
      <w:spacing w:before="100" w:beforeAutospacing="1" w:after="100" w:afterAutospacing="1"/>
    </w:pPr>
    <w:rPr>
      <w:rFonts w:eastAsia="SimSun"/>
      <w:lang w:eastAsia="zh-CN"/>
    </w:rPr>
  </w:style>
  <w:style w:type="paragraph" w:styleId="Corpotesto">
    <w:name w:val="Body Text"/>
    <w:basedOn w:val="Normale"/>
    <w:pPr>
      <w:jc w:val="both"/>
    </w:pPr>
  </w:style>
  <w:style w:type="table" w:styleId="Grigliatabella">
    <w:name w:val="Table Grid"/>
    <w:basedOn w:val="Tabellanormale"/>
    <w:rsid w:val="00F8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8050B4"/>
    <w:rPr>
      <w:rFonts w:ascii="Tahoma" w:hAnsi="Tahoma" w:cs="Tahoma"/>
      <w:sz w:val="16"/>
      <w:szCs w:val="16"/>
    </w:rPr>
  </w:style>
  <w:style w:type="paragraph" w:styleId="Intestazione">
    <w:name w:val="header"/>
    <w:basedOn w:val="Normale"/>
    <w:link w:val="IntestazioneCarattere"/>
    <w:rsid w:val="00DF3F20"/>
    <w:pPr>
      <w:tabs>
        <w:tab w:val="center" w:pos="4153"/>
        <w:tab w:val="right" w:pos="8306"/>
      </w:tabs>
    </w:pPr>
  </w:style>
  <w:style w:type="character" w:customStyle="1" w:styleId="IntestazioneCarattere">
    <w:name w:val="Intestazione Carattere"/>
    <w:link w:val="Intestazione"/>
    <w:rsid w:val="00DF3F20"/>
    <w:rPr>
      <w:sz w:val="24"/>
      <w:szCs w:val="24"/>
    </w:rPr>
  </w:style>
  <w:style w:type="character" w:styleId="Collegamentoipertestuale">
    <w:name w:val="Hyperlink"/>
    <w:rsid w:val="00B10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ipatikis@otenet.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5178-8AF0-4E87-AC54-DD1A4E47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2450</Characters>
  <Application>Microsoft Office Word</Application>
  <DocSecurity>0</DocSecurity>
  <Lines>20</Lines>
  <Paragraphs>5</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by  IPA 1974</vt:lpstr>
      <vt:lpstr>© by  IPA 1974</vt:lpstr>
      <vt:lpstr>© by  IPA 1974</vt:lpstr>
    </vt:vector>
  </TitlesOfParts>
  <Manager>KARKALIS</Manager>
  <Company>PAYROLL</Company>
  <LinksUpToDate>false</LinksUpToDate>
  <CharactersWithSpaces>2874</CharactersWithSpaces>
  <SharedDoc>false</SharedDoc>
  <HLinks>
    <vt:vector size="6" baseType="variant">
      <vt:variant>
        <vt:i4>2293783</vt:i4>
      </vt:variant>
      <vt:variant>
        <vt:i4>3</vt:i4>
      </vt:variant>
      <vt:variant>
        <vt:i4>0</vt:i4>
      </vt:variant>
      <vt:variant>
        <vt:i4>5</vt:i4>
      </vt:variant>
      <vt:variant>
        <vt:lpwstr>mailto:ipatikis@otenet.gr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by  IPA 1974</dc:title>
  <dc:creator>KARKALIS</dc:creator>
  <cp:lastModifiedBy>CM</cp:lastModifiedBy>
  <cp:revision>2</cp:revision>
  <cp:lastPrinted>2018-04-04T11:19:00Z</cp:lastPrinted>
  <dcterms:created xsi:type="dcterms:W3CDTF">2018-04-29T17:01:00Z</dcterms:created>
  <dcterms:modified xsi:type="dcterms:W3CDTF">2018-04-29T17:01:00Z</dcterms:modified>
</cp:coreProperties>
</file>